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184FE" w14:textId="77777777" w:rsidR="008E1B56" w:rsidRPr="00A24B55" w:rsidRDefault="008E1B56" w:rsidP="008E1B56">
      <w:pPr>
        <w:pStyle w:val="Heading1"/>
        <w:spacing w:line="276" w:lineRule="auto"/>
        <w:rPr>
          <w:rFonts w:asciiTheme="minorHAnsi" w:hAnsiTheme="minorHAnsi" w:cstheme="minorHAnsi"/>
          <w:sz w:val="22"/>
          <w:szCs w:val="22"/>
        </w:rPr>
      </w:pPr>
      <w:r w:rsidRPr="00A24B55">
        <w:rPr>
          <w:rFonts w:asciiTheme="minorHAnsi" w:hAnsiTheme="minorHAnsi" w:cstheme="minorHAnsi"/>
          <w:sz w:val="22"/>
          <w:szCs w:val="22"/>
        </w:rPr>
        <w:t>RATIONALE AND THE NEED OF THE PROCUREMENT</w:t>
      </w:r>
    </w:p>
    <w:p w14:paraId="2947AF5C" w14:textId="77777777" w:rsidR="008E1B56" w:rsidRPr="00A24B55" w:rsidRDefault="00C940C6" w:rsidP="006E52BA">
      <w:pPr>
        <w:pStyle w:val="ListParagraph"/>
        <w:numPr>
          <w:ilvl w:val="1"/>
          <w:numId w:val="1"/>
        </w:numPr>
        <w:tabs>
          <w:tab w:val="clear" w:pos="407"/>
          <w:tab w:val="clear" w:pos="755"/>
          <w:tab w:val="clear" w:pos="1560"/>
          <w:tab w:val="left" w:pos="142"/>
          <w:tab w:val="left" w:pos="426"/>
        </w:tabs>
        <w:spacing w:line="276" w:lineRule="auto"/>
        <w:ind w:left="0" w:firstLine="0"/>
        <w:rPr>
          <w:rFonts w:asciiTheme="minorHAnsi" w:hAnsiTheme="minorHAnsi" w:cstheme="minorHAnsi"/>
          <w:sz w:val="22"/>
          <w:szCs w:val="22"/>
        </w:rPr>
      </w:pPr>
      <w:bookmarkStart w:id="0" w:name="_Toc279484875"/>
      <w:bookmarkStart w:id="1" w:name="_Toc323206045"/>
      <w:bookmarkStart w:id="2" w:name="_Toc328146448"/>
      <w:bookmarkStart w:id="3" w:name="_Toc345940096"/>
      <w:bookmarkStart w:id="4" w:name="_Toc435703807"/>
      <w:bookmarkStart w:id="5" w:name="OLE_LINK9"/>
      <w:bookmarkStart w:id="6" w:name="OLE_LINK10"/>
      <w:r w:rsidRPr="00A24B55">
        <w:rPr>
          <w:rFonts w:asciiTheme="minorHAnsi" w:hAnsiTheme="minorHAnsi" w:cstheme="minorHAnsi"/>
          <w:sz w:val="22"/>
          <w:szCs w:val="22"/>
        </w:rPr>
        <w:t>Joint stock company</w:t>
      </w:r>
      <w:r w:rsidR="008E1B56" w:rsidRPr="00A24B55">
        <w:rPr>
          <w:rFonts w:asciiTheme="minorHAnsi" w:hAnsiTheme="minorHAnsi" w:cstheme="minorHAnsi"/>
          <w:sz w:val="22"/>
          <w:szCs w:val="22"/>
        </w:rPr>
        <w:t xml:space="preserve"> Lithuanian Airports (hereinafter </w:t>
      </w:r>
      <w:r w:rsidR="008E1B56" w:rsidRPr="00A24B55">
        <w:rPr>
          <w:rFonts w:asciiTheme="minorHAnsi" w:hAnsiTheme="minorHAnsi" w:cstheme="minorHAnsi"/>
          <w:sz w:val="22"/>
          <w:szCs w:val="22"/>
          <w:cs/>
        </w:rPr>
        <w:t xml:space="preserve">– </w:t>
      </w:r>
      <w:r w:rsidR="008E1B56" w:rsidRPr="00A24B55">
        <w:rPr>
          <w:rFonts w:asciiTheme="minorHAnsi" w:hAnsiTheme="minorHAnsi" w:cstheme="minorHAnsi"/>
          <w:sz w:val="22"/>
          <w:szCs w:val="22"/>
        </w:rPr>
        <w:t xml:space="preserve">the </w:t>
      </w:r>
      <w:r w:rsidR="00AC1852" w:rsidRPr="00A24B55">
        <w:rPr>
          <w:rFonts w:asciiTheme="minorHAnsi" w:hAnsiTheme="minorHAnsi" w:cstheme="minorHAnsi"/>
          <w:sz w:val="22"/>
          <w:szCs w:val="22"/>
        </w:rPr>
        <w:t>Buyer</w:t>
      </w:r>
      <w:r w:rsidR="008E1B56" w:rsidRPr="00A24B55">
        <w:rPr>
          <w:rFonts w:asciiTheme="minorHAnsi" w:hAnsiTheme="minorHAnsi" w:cstheme="minorHAnsi"/>
          <w:sz w:val="22"/>
          <w:szCs w:val="22"/>
        </w:rPr>
        <w:t xml:space="preserve">) seeks to acquire </w:t>
      </w:r>
      <w:r w:rsidR="002577C7" w:rsidRPr="00A24B55">
        <w:rPr>
          <w:rFonts w:asciiTheme="minorHAnsi" w:hAnsiTheme="minorHAnsi" w:cstheme="minorHAnsi"/>
          <w:sz w:val="22"/>
          <w:szCs w:val="22"/>
        </w:rPr>
        <w:t xml:space="preserve">the following services related to the baggage handling system for the new Arrivals Terminal T5 at Vilnius Airport (hereinafter </w:t>
      </w:r>
      <w:r w:rsidR="002577C7" w:rsidRPr="00A24B55">
        <w:rPr>
          <w:rFonts w:asciiTheme="minorHAnsi" w:hAnsiTheme="minorHAnsi" w:cstheme="minorHAnsi"/>
          <w:sz w:val="22"/>
          <w:szCs w:val="22"/>
          <w:cs/>
        </w:rPr>
        <w:t>–</w:t>
      </w:r>
      <w:r w:rsidR="002577C7" w:rsidRPr="00A24B55">
        <w:rPr>
          <w:rFonts w:asciiTheme="minorHAnsi" w:hAnsiTheme="minorHAnsi" w:cstheme="minorHAnsi"/>
          <w:sz w:val="22"/>
          <w:szCs w:val="22"/>
        </w:rPr>
        <w:t xml:space="preserve"> T5 Arrivals</w:t>
      </w:r>
      <w:r w:rsidR="00BF36DF" w:rsidRPr="00A24B55">
        <w:rPr>
          <w:rFonts w:asciiTheme="minorHAnsi" w:hAnsiTheme="minorHAnsi" w:cstheme="minorHAnsi"/>
          <w:sz w:val="22"/>
          <w:szCs w:val="22"/>
        </w:rPr>
        <w:t xml:space="preserve"> BHS</w:t>
      </w:r>
      <w:r w:rsidR="002577C7" w:rsidRPr="00A24B55">
        <w:rPr>
          <w:rFonts w:asciiTheme="minorHAnsi" w:hAnsiTheme="minorHAnsi" w:cstheme="minorHAnsi"/>
          <w:sz w:val="22"/>
          <w:szCs w:val="22"/>
        </w:rPr>
        <w:t>):</w:t>
      </w:r>
      <w:r w:rsidR="003707A7" w:rsidRPr="00A24B55">
        <w:rPr>
          <w:rFonts w:asciiTheme="minorHAnsi" w:hAnsiTheme="minorHAnsi" w:cstheme="minorHAnsi"/>
          <w:sz w:val="22"/>
          <w:szCs w:val="22"/>
        </w:rPr>
        <w:t xml:space="preserve"> </w:t>
      </w:r>
    </w:p>
    <w:p w14:paraId="3E1F20E8" w14:textId="76DA8B55" w:rsidR="002577C7" w:rsidRPr="00A24B55" w:rsidRDefault="1C48B7BC" w:rsidP="00E13214">
      <w:pPr>
        <w:pStyle w:val="ListParagraph"/>
        <w:tabs>
          <w:tab w:val="clear" w:pos="407"/>
          <w:tab w:val="clear" w:pos="755"/>
          <w:tab w:val="clear" w:pos="1560"/>
        </w:tabs>
        <w:ind w:left="709" w:hanging="709"/>
        <w:rPr>
          <w:rFonts w:asciiTheme="minorHAnsi" w:hAnsiTheme="minorHAnsi" w:cstheme="minorHAnsi"/>
          <w:sz w:val="22"/>
          <w:szCs w:val="22"/>
        </w:rPr>
      </w:pPr>
      <w:r w:rsidRPr="00A24B55">
        <w:rPr>
          <w:rFonts w:asciiTheme="minorHAnsi" w:hAnsiTheme="minorHAnsi" w:cstheme="minorHAnsi"/>
          <w:sz w:val="22"/>
          <w:szCs w:val="22"/>
        </w:rPr>
        <w:t xml:space="preserve">Technical specification preparation and system </w:t>
      </w:r>
      <w:r w:rsidR="002577C7" w:rsidRPr="00A24B55">
        <w:rPr>
          <w:rFonts w:asciiTheme="minorHAnsi" w:hAnsiTheme="minorHAnsi" w:cstheme="minorHAnsi"/>
          <w:sz w:val="22"/>
          <w:szCs w:val="22"/>
        </w:rPr>
        <w:t>Design services</w:t>
      </w:r>
      <w:r w:rsidR="0029301F" w:rsidRPr="00A24B55">
        <w:rPr>
          <w:rFonts w:asciiTheme="minorHAnsi" w:hAnsiTheme="minorHAnsi" w:cstheme="minorHAnsi"/>
          <w:sz w:val="22"/>
          <w:szCs w:val="22"/>
        </w:rPr>
        <w:t xml:space="preserve"> – 3D BIM model</w:t>
      </w:r>
      <w:r w:rsidR="002577C7" w:rsidRPr="00A24B55">
        <w:rPr>
          <w:rFonts w:asciiTheme="minorHAnsi" w:hAnsiTheme="minorHAnsi" w:cstheme="minorHAnsi"/>
          <w:sz w:val="22"/>
          <w:szCs w:val="22"/>
        </w:rPr>
        <w:t>.</w:t>
      </w:r>
    </w:p>
    <w:p w14:paraId="2DFEBBA4" w14:textId="5EDC016B" w:rsidR="001D0F1B" w:rsidRPr="00A24B55" w:rsidRDefault="00BF36DF" w:rsidP="00E13214">
      <w:pPr>
        <w:pStyle w:val="ListParagraph"/>
        <w:tabs>
          <w:tab w:val="clear" w:pos="407"/>
          <w:tab w:val="clear" w:pos="755"/>
          <w:tab w:val="clear" w:pos="1560"/>
        </w:tabs>
        <w:ind w:left="0" w:firstLine="0"/>
        <w:rPr>
          <w:rFonts w:asciiTheme="minorHAnsi" w:hAnsiTheme="minorHAnsi" w:cstheme="minorHAnsi"/>
          <w:sz w:val="22"/>
          <w:szCs w:val="22"/>
        </w:rPr>
      </w:pPr>
      <w:r w:rsidRPr="00A24B55">
        <w:rPr>
          <w:rFonts w:asciiTheme="minorHAnsi" w:hAnsiTheme="minorHAnsi" w:cstheme="minorHAnsi"/>
          <w:sz w:val="22"/>
          <w:szCs w:val="22"/>
        </w:rPr>
        <w:t>Technical supervision of the project and</w:t>
      </w:r>
      <w:r w:rsidR="5DBE1E96" w:rsidRPr="00A24B55">
        <w:rPr>
          <w:rFonts w:asciiTheme="minorHAnsi" w:hAnsiTheme="minorHAnsi" w:cstheme="minorHAnsi"/>
          <w:sz w:val="22"/>
          <w:szCs w:val="22"/>
        </w:rPr>
        <w:t xml:space="preserve"> technical</w:t>
      </w:r>
      <w:r w:rsidRPr="00A24B55">
        <w:rPr>
          <w:rFonts w:asciiTheme="minorHAnsi" w:hAnsiTheme="minorHAnsi" w:cstheme="minorHAnsi"/>
          <w:sz w:val="22"/>
          <w:szCs w:val="22"/>
        </w:rPr>
        <w:t xml:space="preserve"> quality assurance services.</w:t>
      </w:r>
      <w:r w:rsidR="543A9570" w:rsidRPr="00A24B55">
        <w:rPr>
          <w:rFonts w:asciiTheme="minorHAnsi" w:hAnsiTheme="minorHAnsi" w:cstheme="minorHAnsi"/>
          <w:sz w:val="22"/>
          <w:szCs w:val="22"/>
        </w:rPr>
        <w:t xml:space="preserve"> </w:t>
      </w:r>
    </w:p>
    <w:bookmarkEnd w:id="0"/>
    <w:bookmarkEnd w:id="1"/>
    <w:bookmarkEnd w:id="2"/>
    <w:bookmarkEnd w:id="3"/>
    <w:bookmarkEnd w:id="4"/>
    <w:bookmarkEnd w:id="5"/>
    <w:bookmarkEnd w:id="6"/>
    <w:p w14:paraId="0E59B36E" w14:textId="1F1A9BA4" w:rsidR="002703A1" w:rsidRPr="00A24B55" w:rsidRDefault="009E1E0F" w:rsidP="00D757F6">
      <w:pPr>
        <w:pStyle w:val="Heading2"/>
        <w:spacing w:line="276" w:lineRule="auto"/>
        <w:jc w:val="left"/>
        <w:rPr>
          <w:rFonts w:asciiTheme="minorHAnsi" w:hAnsiTheme="minorHAnsi" w:cstheme="minorHAnsi"/>
          <w:sz w:val="22"/>
          <w:szCs w:val="22"/>
        </w:rPr>
      </w:pPr>
      <w:r w:rsidRPr="00A24B55">
        <w:rPr>
          <w:rFonts w:asciiTheme="minorHAnsi" w:hAnsiTheme="minorHAnsi" w:cstheme="minorHAnsi"/>
          <w:sz w:val="22"/>
          <w:szCs w:val="22"/>
        </w:rPr>
        <w:t>Scope of the S</w:t>
      </w:r>
      <w:r w:rsidR="008E1B56" w:rsidRPr="00A24B55">
        <w:rPr>
          <w:rFonts w:asciiTheme="minorHAnsi" w:hAnsiTheme="minorHAnsi" w:cstheme="minorHAnsi"/>
          <w:sz w:val="22"/>
          <w:szCs w:val="22"/>
        </w:rPr>
        <w:t xml:space="preserve">ervices </w:t>
      </w:r>
    </w:p>
    <w:p w14:paraId="51D28D0B" w14:textId="77777777" w:rsidR="002703A1" w:rsidRPr="00A24B55" w:rsidRDefault="002703A1" w:rsidP="00D757F6">
      <w:pPr>
        <w:pStyle w:val="Pagrindinistekstas"/>
        <w:numPr>
          <w:ilvl w:val="3"/>
          <w:numId w:val="7"/>
        </w:numPr>
        <w:ind w:left="0" w:firstLine="0"/>
        <w:rPr>
          <w:rFonts w:asciiTheme="minorHAnsi" w:hAnsiTheme="minorHAnsi" w:cstheme="minorHAnsi"/>
        </w:rPr>
      </w:pPr>
      <w:r w:rsidRPr="00A24B55">
        <w:rPr>
          <w:rFonts w:asciiTheme="minorHAnsi" w:hAnsiTheme="minorHAnsi" w:cstheme="minorHAnsi"/>
        </w:rPr>
        <w:t>The Buyer seeks to ensure the quality of the System being installed and acquire the project technical support and project quality assurance services.</w:t>
      </w:r>
    </w:p>
    <w:p w14:paraId="79A10F9F" w14:textId="10364DF7" w:rsidR="005B1828" w:rsidRPr="00A24B55" w:rsidRDefault="1BE263BB" w:rsidP="00D757F6">
      <w:pPr>
        <w:pStyle w:val="Pagrindinistekstas"/>
        <w:numPr>
          <w:ilvl w:val="3"/>
          <w:numId w:val="7"/>
        </w:numPr>
        <w:ind w:left="0" w:firstLine="0"/>
        <w:rPr>
          <w:rFonts w:asciiTheme="minorHAnsi" w:hAnsiTheme="minorHAnsi" w:cstheme="minorHAnsi"/>
        </w:rPr>
      </w:pPr>
      <w:r w:rsidRPr="00A24B55">
        <w:rPr>
          <w:rFonts w:asciiTheme="minorHAnsi" w:hAnsiTheme="minorHAnsi" w:cstheme="minorHAnsi"/>
        </w:rPr>
        <w:t>Technical specification preparation and system Design services</w:t>
      </w:r>
      <w:r w:rsidR="00651846" w:rsidRPr="00A24B55">
        <w:rPr>
          <w:rFonts w:asciiTheme="minorHAnsi" w:hAnsiTheme="minorHAnsi" w:cstheme="minorHAnsi"/>
        </w:rPr>
        <w:t xml:space="preserve"> of </w:t>
      </w:r>
      <w:r w:rsidR="00BF36DF" w:rsidRPr="00A24B55">
        <w:rPr>
          <w:rFonts w:asciiTheme="minorHAnsi" w:hAnsiTheme="minorHAnsi" w:cstheme="minorHAnsi"/>
        </w:rPr>
        <w:t xml:space="preserve">T5 </w:t>
      </w:r>
      <w:r w:rsidR="00651846" w:rsidRPr="00A24B55">
        <w:rPr>
          <w:rFonts w:asciiTheme="minorHAnsi" w:hAnsiTheme="minorHAnsi" w:cstheme="minorHAnsi"/>
        </w:rPr>
        <w:t>arrivals BHS must include:</w:t>
      </w:r>
    </w:p>
    <w:p w14:paraId="32E14252" w14:textId="0086BA0D" w:rsidR="00651846" w:rsidRPr="00A24B55" w:rsidRDefault="00651846" w:rsidP="001106AC">
      <w:pPr>
        <w:pStyle w:val="Pagrindinistekstas"/>
        <w:numPr>
          <w:ilvl w:val="4"/>
          <w:numId w:val="7"/>
        </w:numPr>
        <w:ind w:left="0" w:firstLine="0"/>
        <w:rPr>
          <w:rFonts w:asciiTheme="minorHAnsi" w:hAnsiTheme="minorHAnsi" w:cstheme="minorHAnsi"/>
        </w:rPr>
      </w:pPr>
      <w:r w:rsidRPr="00A24B55">
        <w:rPr>
          <w:rFonts w:asciiTheme="minorHAnsi" w:hAnsiTheme="minorHAnsi" w:cstheme="minorHAnsi"/>
        </w:rPr>
        <w:t>Expert consultations during the design phase (BHS layout, BHS supplier and BHS equipment selection,</w:t>
      </w:r>
      <w:r w:rsidR="00D66A51" w:rsidRPr="00A24B55">
        <w:rPr>
          <w:rFonts w:asciiTheme="minorHAnsi" w:hAnsiTheme="minorHAnsi" w:cstheme="minorHAnsi"/>
        </w:rPr>
        <w:t xml:space="preserve"> BHS capacity and</w:t>
      </w:r>
      <w:r w:rsidRPr="00A24B55">
        <w:rPr>
          <w:rFonts w:asciiTheme="minorHAnsi" w:hAnsiTheme="minorHAnsi" w:cstheme="minorHAnsi"/>
        </w:rPr>
        <w:t xml:space="preserve"> other </w:t>
      </w:r>
      <w:r w:rsidR="00E02463" w:rsidRPr="00A24B55">
        <w:rPr>
          <w:rFonts w:asciiTheme="minorHAnsi" w:hAnsiTheme="minorHAnsi" w:cstheme="minorHAnsi"/>
        </w:rPr>
        <w:t xml:space="preserve">with baggage arrivals system </w:t>
      </w:r>
      <w:r w:rsidRPr="00A24B55">
        <w:rPr>
          <w:rFonts w:asciiTheme="minorHAnsi" w:hAnsiTheme="minorHAnsi" w:cstheme="minorHAnsi"/>
        </w:rPr>
        <w:t>related questions</w:t>
      </w:r>
      <w:proofErr w:type="gramStart"/>
      <w:r w:rsidRPr="00A24B55">
        <w:rPr>
          <w:rFonts w:asciiTheme="minorHAnsi" w:hAnsiTheme="minorHAnsi" w:cstheme="minorHAnsi"/>
        </w:rPr>
        <w:t>);</w:t>
      </w:r>
      <w:proofErr w:type="gramEnd"/>
    </w:p>
    <w:p w14:paraId="06BA0B80" w14:textId="775DEEE5" w:rsidR="00EA4B15" w:rsidRPr="00A24B55" w:rsidRDefault="00EA4B15" w:rsidP="001106AC">
      <w:pPr>
        <w:pStyle w:val="Pagrindinistekstas"/>
        <w:numPr>
          <w:ilvl w:val="4"/>
          <w:numId w:val="7"/>
        </w:numPr>
        <w:ind w:left="0" w:firstLine="1"/>
        <w:rPr>
          <w:rFonts w:asciiTheme="minorHAnsi" w:hAnsiTheme="minorHAnsi" w:cstheme="minorHAnsi"/>
        </w:rPr>
      </w:pPr>
      <w:r w:rsidRPr="00A24B55">
        <w:rPr>
          <w:rFonts w:asciiTheme="minorHAnsi" w:hAnsiTheme="minorHAnsi" w:cstheme="minorHAnsi"/>
        </w:rPr>
        <w:t>Cooperation with the designers</w:t>
      </w:r>
      <w:r w:rsidR="00E92511" w:rsidRPr="00A24B55">
        <w:rPr>
          <w:rFonts w:asciiTheme="minorHAnsi" w:hAnsiTheme="minorHAnsi" w:cstheme="minorHAnsi"/>
        </w:rPr>
        <w:t xml:space="preserve"> and </w:t>
      </w:r>
      <w:r w:rsidR="00053429" w:rsidRPr="00A24B55">
        <w:rPr>
          <w:rFonts w:asciiTheme="minorHAnsi" w:hAnsiTheme="minorHAnsi" w:cstheme="minorHAnsi"/>
        </w:rPr>
        <w:t>architects of</w:t>
      </w:r>
      <w:r w:rsidRPr="00A24B55">
        <w:rPr>
          <w:rFonts w:asciiTheme="minorHAnsi" w:hAnsiTheme="minorHAnsi" w:cstheme="minorHAnsi"/>
        </w:rPr>
        <w:t xml:space="preserve"> the T5 Arrivals Terminal in the design of the T5 Arrivals </w:t>
      </w:r>
      <w:proofErr w:type="gramStart"/>
      <w:r w:rsidRPr="00A24B55">
        <w:rPr>
          <w:rFonts w:asciiTheme="minorHAnsi" w:hAnsiTheme="minorHAnsi" w:cstheme="minorHAnsi"/>
        </w:rPr>
        <w:t>BHS;</w:t>
      </w:r>
      <w:proofErr w:type="gramEnd"/>
    </w:p>
    <w:p w14:paraId="2A57DA75" w14:textId="77777777" w:rsidR="00651846" w:rsidRPr="00A24B55" w:rsidRDefault="00651846" w:rsidP="001106AC">
      <w:pPr>
        <w:pStyle w:val="Pagrindinistekstas"/>
        <w:numPr>
          <w:ilvl w:val="4"/>
          <w:numId w:val="7"/>
        </w:numPr>
        <w:ind w:left="0" w:firstLine="0"/>
        <w:rPr>
          <w:rFonts w:asciiTheme="minorHAnsi" w:hAnsiTheme="minorHAnsi" w:cstheme="minorHAnsi"/>
        </w:rPr>
      </w:pPr>
      <w:r w:rsidRPr="00A24B55">
        <w:rPr>
          <w:rFonts w:asciiTheme="minorHAnsi" w:hAnsiTheme="minorHAnsi" w:cstheme="minorHAnsi"/>
        </w:rPr>
        <w:t xml:space="preserve">Evaluation of Buyer </w:t>
      </w:r>
      <w:proofErr w:type="gramStart"/>
      <w:r w:rsidRPr="00A24B55">
        <w:rPr>
          <w:rFonts w:asciiTheme="minorHAnsi" w:hAnsiTheme="minorHAnsi" w:cstheme="minorHAnsi"/>
        </w:rPr>
        <w:t>needs;</w:t>
      </w:r>
      <w:proofErr w:type="gramEnd"/>
    </w:p>
    <w:p w14:paraId="076493BF" w14:textId="2319CAD2" w:rsidR="00651846" w:rsidRPr="00A24B55" w:rsidRDefault="00E92511" w:rsidP="001106AC">
      <w:pPr>
        <w:pStyle w:val="Pagrindinistekstas"/>
        <w:numPr>
          <w:ilvl w:val="4"/>
          <w:numId w:val="7"/>
        </w:numPr>
        <w:ind w:left="0" w:firstLine="0"/>
        <w:rPr>
          <w:rFonts w:asciiTheme="minorHAnsi" w:hAnsiTheme="minorHAnsi" w:cstheme="minorHAnsi"/>
        </w:rPr>
      </w:pPr>
      <w:r w:rsidRPr="00A24B55">
        <w:rPr>
          <w:rFonts w:asciiTheme="minorHAnsi" w:hAnsiTheme="minorHAnsi" w:cstheme="minorHAnsi"/>
        </w:rPr>
        <w:t xml:space="preserve">Airport and </w:t>
      </w:r>
      <w:r w:rsidR="00651846" w:rsidRPr="00A24B55">
        <w:rPr>
          <w:rFonts w:asciiTheme="minorHAnsi" w:hAnsiTheme="minorHAnsi" w:cstheme="minorHAnsi"/>
        </w:rPr>
        <w:t>BHS capacity</w:t>
      </w:r>
      <w:r w:rsidRPr="00A24B55">
        <w:rPr>
          <w:rFonts w:asciiTheme="minorHAnsi" w:hAnsiTheme="minorHAnsi" w:cstheme="minorHAnsi"/>
        </w:rPr>
        <w:t xml:space="preserve"> requirements</w:t>
      </w:r>
      <w:r w:rsidR="00651846" w:rsidRPr="00A24B55">
        <w:rPr>
          <w:rFonts w:asciiTheme="minorHAnsi" w:hAnsiTheme="minorHAnsi" w:cstheme="minorHAnsi"/>
        </w:rPr>
        <w:t xml:space="preserve"> </w:t>
      </w:r>
      <w:proofErr w:type="gramStart"/>
      <w:r w:rsidR="00651846" w:rsidRPr="00A24B55">
        <w:rPr>
          <w:rFonts w:asciiTheme="minorHAnsi" w:hAnsiTheme="minorHAnsi" w:cstheme="minorHAnsi"/>
        </w:rPr>
        <w:t>evaluation;</w:t>
      </w:r>
      <w:proofErr w:type="gramEnd"/>
    </w:p>
    <w:p w14:paraId="3884C6AD" w14:textId="77777777" w:rsidR="00651846" w:rsidRPr="00A24B55" w:rsidRDefault="00651846" w:rsidP="001106AC">
      <w:pPr>
        <w:pStyle w:val="Pagrindinistekstas"/>
        <w:numPr>
          <w:ilvl w:val="4"/>
          <w:numId w:val="7"/>
        </w:numPr>
        <w:ind w:left="0" w:firstLine="0"/>
        <w:rPr>
          <w:rFonts w:asciiTheme="minorHAnsi" w:hAnsiTheme="minorHAnsi" w:cstheme="minorHAnsi"/>
        </w:rPr>
      </w:pPr>
      <w:r w:rsidRPr="00A24B55">
        <w:rPr>
          <w:rFonts w:asciiTheme="minorHAnsi" w:hAnsiTheme="minorHAnsi" w:cstheme="minorHAnsi"/>
        </w:rPr>
        <w:t xml:space="preserve">Passenger flow growth </w:t>
      </w:r>
      <w:proofErr w:type="gramStart"/>
      <w:r w:rsidRPr="00A24B55">
        <w:rPr>
          <w:rFonts w:asciiTheme="minorHAnsi" w:hAnsiTheme="minorHAnsi" w:cstheme="minorHAnsi"/>
        </w:rPr>
        <w:t>analysis;</w:t>
      </w:r>
      <w:proofErr w:type="gramEnd"/>
    </w:p>
    <w:p w14:paraId="58C6AED7" w14:textId="77777777" w:rsidR="00651846" w:rsidRPr="00A24B55" w:rsidRDefault="002C3D49" w:rsidP="004C2AEB">
      <w:pPr>
        <w:pStyle w:val="Pagrindinistekstas"/>
        <w:numPr>
          <w:ilvl w:val="4"/>
          <w:numId w:val="7"/>
        </w:numPr>
        <w:ind w:left="0" w:firstLine="0"/>
        <w:rPr>
          <w:rFonts w:asciiTheme="minorHAnsi" w:hAnsiTheme="minorHAnsi" w:cstheme="minorHAnsi"/>
        </w:rPr>
      </w:pPr>
      <w:r w:rsidRPr="00A24B55">
        <w:rPr>
          <w:rFonts w:asciiTheme="minorHAnsi" w:hAnsiTheme="minorHAnsi" w:cstheme="minorHAnsi"/>
        </w:rPr>
        <w:t xml:space="preserve">Peak time periods </w:t>
      </w:r>
      <w:proofErr w:type="gramStart"/>
      <w:r w:rsidRPr="00A24B55">
        <w:rPr>
          <w:rFonts w:asciiTheme="minorHAnsi" w:hAnsiTheme="minorHAnsi" w:cstheme="minorHAnsi"/>
        </w:rPr>
        <w:t>analysis;</w:t>
      </w:r>
      <w:proofErr w:type="gramEnd"/>
    </w:p>
    <w:p w14:paraId="592E5FB2" w14:textId="77777777" w:rsidR="002C3D49" w:rsidRPr="00A24B55" w:rsidRDefault="002C3D49" w:rsidP="004C2AEB">
      <w:pPr>
        <w:pStyle w:val="Pagrindinistekstas"/>
        <w:numPr>
          <w:ilvl w:val="4"/>
          <w:numId w:val="7"/>
        </w:numPr>
        <w:ind w:left="0" w:firstLine="1"/>
        <w:rPr>
          <w:rFonts w:asciiTheme="minorHAnsi" w:hAnsiTheme="minorHAnsi" w:cstheme="minorHAnsi"/>
        </w:rPr>
      </w:pPr>
      <w:r w:rsidRPr="00A24B55">
        <w:rPr>
          <w:rFonts w:asciiTheme="minorHAnsi" w:hAnsiTheme="minorHAnsi" w:cstheme="minorHAnsi"/>
        </w:rPr>
        <w:t xml:space="preserve">Passenger flow </w:t>
      </w:r>
      <w:proofErr w:type="gramStart"/>
      <w:r w:rsidRPr="00A24B55">
        <w:rPr>
          <w:rFonts w:asciiTheme="minorHAnsi" w:hAnsiTheme="minorHAnsi" w:cstheme="minorHAnsi"/>
        </w:rPr>
        <w:t>analysis;</w:t>
      </w:r>
      <w:proofErr w:type="gramEnd"/>
    </w:p>
    <w:p w14:paraId="631A1796" w14:textId="77777777" w:rsidR="002C3D49" w:rsidRPr="00A24B55" w:rsidRDefault="002C3D49" w:rsidP="004C2AEB">
      <w:pPr>
        <w:pStyle w:val="Pagrindinistekstas"/>
        <w:numPr>
          <w:ilvl w:val="4"/>
          <w:numId w:val="7"/>
        </w:numPr>
        <w:ind w:left="0" w:firstLine="1"/>
        <w:rPr>
          <w:rFonts w:asciiTheme="minorHAnsi" w:hAnsiTheme="minorHAnsi" w:cstheme="minorHAnsi"/>
        </w:rPr>
      </w:pPr>
      <w:r w:rsidRPr="00A24B55">
        <w:rPr>
          <w:rFonts w:asciiTheme="minorHAnsi" w:hAnsiTheme="minorHAnsi" w:cstheme="minorHAnsi"/>
        </w:rPr>
        <w:t xml:space="preserve">BHS maintenance </w:t>
      </w:r>
      <w:proofErr w:type="gramStart"/>
      <w:r w:rsidRPr="00A24B55">
        <w:rPr>
          <w:rFonts w:asciiTheme="minorHAnsi" w:hAnsiTheme="minorHAnsi" w:cstheme="minorHAnsi"/>
        </w:rPr>
        <w:t>analysis;</w:t>
      </w:r>
      <w:proofErr w:type="gramEnd"/>
    </w:p>
    <w:p w14:paraId="7B07D338" w14:textId="23533397" w:rsidR="002C3D49" w:rsidRPr="00A24B55" w:rsidRDefault="002C3D49" w:rsidP="004C2AEB">
      <w:pPr>
        <w:pStyle w:val="Pagrindinistekstas"/>
        <w:numPr>
          <w:ilvl w:val="4"/>
          <w:numId w:val="7"/>
        </w:numPr>
        <w:ind w:left="0" w:firstLine="1"/>
        <w:rPr>
          <w:rFonts w:asciiTheme="minorHAnsi" w:hAnsiTheme="minorHAnsi" w:cstheme="minorHAnsi"/>
        </w:rPr>
      </w:pPr>
      <w:r w:rsidRPr="00A24B55">
        <w:rPr>
          <w:rFonts w:asciiTheme="minorHAnsi" w:hAnsiTheme="minorHAnsi" w:cstheme="minorHAnsi"/>
        </w:rPr>
        <w:t xml:space="preserve">Security </w:t>
      </w:r>
      <w:r w:rsidR="00E92511" w:rsidRPr="00A24B55">
        <w:rPr>
          <w:rFonts w:asciiTheme="minorHAnsi" w:hAnsiTheme="minorHAnsi" w:cstheme="minorHAnsi"/>
        </w:rPr>
        <w:t xml:space="preserve">and customs process and </w:t>
      </w:r>
      <w:r w:rsidRPr="00A24B55">
        <w:rPr>
          <w:rFonts w:asciiTheme="minorHAnsi" w:hAnsiTheme="minorHAnsi" w:cstheme="minorHAnsi"/>
        </w:rPr>
        <w:t xml:space="preserve">measures </w:t>
      </w:r>
      <w:proofErr w:type="gramStart"/>
      <w:r w:rsidRPr="00A24B55">
        <w:rPr>
          <w:rFonts w:asciiTheme="minorHAnsi" w:hAnsiTheme="minorHAnsi" w:cstheme="minorHAnsi"/>
        </w:rPr>
        <w:t>analysis;</w:t>
      </w:r>
      <w:proofErr w:type="gramEnd"/>
    </w:p>
    <w:p w14:paraId="763F039A" w14:textId="77777777" w:rsidR="002C3D49" w:rsidRPr="00A24B55" w:rsidRDefault="002C3D49" w:rsidP="004C2AEB">
      <w:pPr>
        <w:pStyle w:val="Pagrindinistekstas"/>
        <w:numPr>
          <w:ilvl w:val="4"/>
          <w:numId w:val="7"/>
        </w:numPr>
        <w:ind w:left="0" w:firstLine="1"/>
        <w:rPr>
          <w:rFonts w:asciiTheme="minorHAnsi" w:hAnsiTheme="minorHAnsi" w:cstheme="minorHAnsi"/>
        </w:rPr>
      </w:pPr>
      <w:r w:rsidRPr="00A24B55">
        <w:rPr>
          <w:rFonts w:asciiTheme="minorHAnsi" w:hAnsiTheme="minorHAnsi" w:cstheme="minorHAnsi"/>
        </w:rPr>
        <w:t xml:space="preserve">Building analysis – passenger flow analysis, waiting area analysis, BHS dedicated area </w:t>
      </w:r>
      <w:proofErr w:type="gramStart"/>
      <w:r w:rsidRPr="00A24B55">
        <w:rPr>
          <w:rFonts w:asciiTheme="minorHAnsi" w:hAnsiTheme="minorHAnsi" w:cstheme="minorHAnsi"/>
        </w:rPr>
        <w:t>analysis;</w:t>
      </w:r>
      <w:proofErr w:type="gramEnd"/>
    </w:p>
    <w:p w14:paraId="6A7A1950" w14:textId="20C8B426" w:rsidR="002C3D49" w:rsidRPr="00A24B55" w:rsidRDefault="002C3D49" w:rsidP="004C2AEB">
      <w:pPr>
        <w:pStyle w:val="Pagrindinistekstas"/>
        <w:numPr>
          <w:ilvl w:val="4"/>
          <w:numId w:val="7"/>
        </w:numPr>
        <w:ind w:left="0" w:firstLine="0"/>
        <w:rPr>
          <w:rFonts w:asciiTheme="minorHAnsi" w:hAnsiTheme="minorHAnsi" w:cstheme="minorHAnsi"/>
        </w:rPr>
      </w:pPr>
      <w:r w:rsidRPr="00A24B55">
        <w:rPr>
          <w:rFonts w:asciiTheme="minorHAnsi" w:hAnsiTheme="minorHAnsi" w:cstheme="minorHAnsi"/>
        </w:rPr>
        <w:t xml:space="preserve">Baggage trolley movement and baggage loading </w:t>
      </w:r>
      <w:proofErr w:type="gramStart"/>
      <w:r w:rsidRPr="00A24B55">
        <w:rPr>
          <w:rFonts w:asciiTheme="minorHAnsi" w:hAnsiTheme="minorHAnsi" w:cstheme="minorHAnsi"/>
        </w:rPr>
        <w:t>analysis;</w:t>
      </w:r>
      <w:proofErr w:type="gramEnd"/>
    </w:p>
    <w:p w14:paraId="692A0154" w14:textId="41E422FC" w:rsidR="002C3D49" w:rsidRPr="00A24B55" w:rsidRDefault="002C3D49" w:rsidP="004C2AEB">
      <w:pPr>
        <w:pStyle w:val="Pagrindinistekstas"/>
        <w:numPr>
          <w:ilvl w:val="4"/>
          <w:numId w:val="7"/>
        </w:numPr>
        <w:ind w:left="0" w:firstLine="1"/>
        <w:rPr>
          <w:rFonts w:asciiTheme="minorHAnsi" w:hAnsiTheme="minorHAnsi" w:cstheme="minorHAnsi"/>
        </w:rPr>
      </w:pPr>
      <w:r w:rsidRPr="00A24B55">
        <w:rPr>
          <w:rFonts w:asciiTheme="minorHAnsi" w:hAnsiTheme="minorHAnsi" w:cstheme="minorHAnsi"/>
        </w:rPr>
        <w:t>BHS design (layout in 2D</w:t>
      </w:r>
      <w:r w:rsidR="007049E0" w:rsidRPr="00A24B55">
        <w:rPr>
          <w:rFonts w:asciiTheme="minorHAnsi" w:hAnsiTheme="minorHAnsi" w:cstheme="minorHAnsi"/>
        </w:rPr>
        <w:t xml:space="preserve"> &amp; 3D</w:t>
      </w:r>
      <w:r w:rsidRPr="00A24B55">
        <w:rPr>
          <w:rFonts w:asciiTheme="minorHAnsi" w:hAnsiTheme="minorHAnsi" w:cstheme="minorHAnsi"/>
        </w:rPr>
        <w:t xml:space="preserve"> </w:t>
      </w:r>
      <w:r w:rsidR="006F4FD7" w:rsidRPr="00A24B55">
        <w:rPr>
          <w:rFonts w:asciiTheme="minorHAnsi" w:hAnsiTheme="minorHAnsi" w:cstheme="minorHAnsi"/>
        </w:rPr>
        <w:t xml:space="preserve">BIM </w:t>
      </w:r>
      <w:r w:rsidRPr="00A24B55">
        <w:rPr>
          <w:rFonts w:asciiTheme="minorHAnsi" w:hAnsiTheme="minorHAnsi" w:cstheme="minorHAnsi"/>
        </w:rPr>
        <w:t>format</w:t>
      </w:r>
      <w:proofErr w:type="gramStart"/>
      <w:r w:rsidRPr="00A24B55">
        <w:rPr>
          <w:rFonts w:asciiTheme="minorHAnsi" w:hAnsiTheme="minorHAnsi" w:cstheme="minorHAnsi"/>
        </w:rPr>
        <w:t>);</w:t>
      </w:r>
      <w:proofErr w:type="gramEnd"/>
    </w:p>
    <w:p w14:paraId="0B81E99B" w14:textId="77777777" w:rsidR="002C3D49" w:rsidRPr="00A24B55" w:rsidRDefault="002C3D49" w:rsidP="004C2AEB">
      <w:pPr>
        <w:pStyle w:val="Pagrindinistekstas"/>
        <w:numPr>
          <w:ilvl w:val="4"/>
          <w:numId w:val="7"/>
        </w:numPr>
        <w:ind w:left="0" w:firstLine="0"/>
        <w:rPr>
          <w:rFonts w:asciiTheme="minorHAnsi" w:hAnsiTheme="minorHAnsi" w:cstheme="minorHAnsi"/>
        </w:rPr>
      </w:pPr>
      <w:r w:rsidRPr="00A24B55">
        <w:rPr>
          <w:rFonts w:asciiTheme="minorHAnsi" w:hAnsiTheme="minorHAnsi" w:cstheme="minorHAnsi"/>
        </w:rPr>
        <w:t xml:space="preserve">Other services necessary to design </w:t>
      </w:r>
      <w:r w:rsidR="00EA4B15" w:rsidRPr="00A24B55">
        <w:rPr>
          <w:rFonts w:asciiTheme="minorHAnsi" w:hAnsiTheme="minorHAnsi" w:cstheme="minorHAnsi"/>
        </w:rPr>
        <w:t xml:space="preserve">T5 arrivals </w:t>
      </w:r>
      <w:r w:rsidRPr="00A24B55">
        <w:rPr>
          <w:rFonts w:asciiTheme="minorHAnsi" w:hAnsiTheme="minorHAnsi" w:cstheme="minorHAnsi"/>
        </w:rPr>
        <w:t xml:space="preserve">BHS in </w:t>
      </w:r>
      <w:r w:rsidR="00EA4B15" w:rsidRPr="00A24B55">
        <w:rPr>
          <w:rFonts w:asciiTheme="minorHAnsi" w:hAnsiTheme="minorHAnsi" w:cstheme="minorHAnsi"/>
        </w:rPr>
        <w:t xml:space="preserve">T5 </w:t>
      </w:r>
      <w:r w:rsidRPr="00A24B55">
        <w:rPr>
          <w:rFonts w:asciiTheme="minorHAnsi" w:hAnsiTheme="minorHAnsi" w:cstheme="minorHAnsi"/>
        </w:rPr>
        <w:t>arrivals terminal.</w:t>
      </w:r>
    </w:p>
    <w:p w14:paraId="160211EF" w14:textId="77777777" w:rsidR="00A24B55" w:rsidRPr="00A24B55" w:rsidRDefault="00CD044D" w:rsidP="00A24B55">
      <w:pPr>
        <w:pStyle w:val="Pagrindinistekstas"/>
        <w:numPr>
          <w:ilvl w:val="4"/>
          <w:numId w:val="7"/>
        </w:numPr>
        <w:ind w:left="0" w:firstLine="0"/>
        <w:rPr>
          <w:rFonts w:asciiTheme="minorHAnsi" w:hAnsiTheme="minorHAnsi" w:cstheme="minorHAnsi"/>
        </w:rPr>
      </w:pPr>
      <w:r w:rsidRPr="00A24B55">
        <w:rPr>
          <w:rFonts w:asciiTheme="minorHAnsi" w:hAnsiTheme="minorHAnsi" w:cstheme="minorHAnsi"/>
        </w:rPr>
        <w:t>Technical specifications as minimum must include</w:t>
      </w:r>
      <w:r w:rsidR="00477CB1" w:rsidRPr="00A24B55">
        <w:rPr>
          <w:rFonts w:asciiTheme="minorHAnsi" w:hAnsiTheme="minorHAnsi" w:cstheme="minorHAnsi"/>
        </w:rPr>
        <w:t xml:space="preserve"> (these topics must </w:t>
      </w:r>
      <w:r w:rsidR="007556B0" w:rsidRPr="00A24B55">
        <w:rPr>
          <w:rFonts w:asciiTheme="minorHAnsi" w:hAnsiTheme="minorHAnsi" w:cstheme="minorHAnsi"/>
        </w:rPr>
        <w:t>cover</w:t>
      </w:r>
      <w:r w:rsidR="00477CB1" w:rsidRPr="00A24B55">
        <w:rPr>
          <w:rFonts w:asciiTheme="minorHAnsi" w:hAnsiTheme="minorHAnsi" w:cstheme="minorHAnsi"/>
        </w:rPr>
        <w:t xml:space="preserve"> in a detailed way, with a goal to do not limit product selection)</w:t>
      </w:r>
      <w:r w:rsidRPr="00A24B55">
        <w:rPr>
          <w:rFonts w:asciiTheme="minorHAnsi" w:hAnsiTheme="minorHAnsi" w:cstheme="minorHAnsi"/>
        </w:rPr>
        <w:t>:</w:t>
      </w:r>
    </w:p>
    <w:p w14:paraId="1930AA14" w14:textId="77777777" w:rsidR="00A24B55" w:rsidRDefault="002703A1" w:rsidP="00A24B55">
      <w:pPr>
        <w:pStyle w:val="Pagrindinistekstas"/>
        <w:numPr>
          <w:ilvl w:val="5"/>
          <w:numId w:val="7"/>
        </w:numPr>
        <w:ind w:left="0" w:firstLine="0"/>
        <w:rPr>
          <w:rFonts w:asciiTheme="minorHAnsi" w:hAnsiTheme="minorHAnsi" w:cstheme="minorHAnsi"/>
        </w:rPr>
      </w:pPr>
      <w:r w:rsidRPr="00A24B55">
        <w:rPr>
          <w:rFonts w:asciiTheme="minorHAnsi" w:hAnsiTheme="minorHAnsi" w:cstheme="minorHAnsi"/>
        </w:rPr>
        <w:t>GLOSSARY OF TERMS</w:t>
      </w:r>
      <w:r w:rsidRPr="00A24B55">
        <w:rPr>
          <w:rFonts w:asciiTheme="minorHAnsi" w:hAnsiTheme="minorHAnsi" w:cstheme="minorHAnsi"/>
        </w:rPr>
        <w:tab/>
      </w:r>
    </w:p>
    <w:p w14:paraId="488CC21E" w14:textId="77777777" w:rsidR="00A24B55" w:rsidRDefault="002703A1" w:rsidP="00A24B55">
      <w:pPr>
        <w:pStyle w:val="Pagrindinistekstas"/>
        <w:numPr>
          <w:ilvl w:val="5"/>
          <w:numId w:val="7"/>
        </w:numPr>
        <w:ind w:left="0" w:firstLine="0"/>
        <w:rPr>
          <w:rFonts w:asciiTheme="minorHAnsi" w:hAnsiTheme="minorHAnsi" w:cstheme="minorHAnsi"/>
        </w:rPr>
      </w:pPr>
      <w:r w:rsidRPr="00A24B55">
        <w:rPr>
          <w:rFonts w:asciiTheme="minorHAnsi" w:hAnsiTheme="minorHAnsi" w:cstheme="minorHAnsi"/>
        </w:rPr>
        <w:t>INTRODUCTION</w:t>
      </w:r>
      <w:r w:rsidRPr="00A24B55">
        <w:rPr>
          <w:rFonts w:asciiTheme="minorHAnsi" w:hAnsiTheme="minorHAnsi" w:cstheme="minorHAnsi"/>
        </w:rPr>
        <w:tab/>
      </w:r>
    </w:p>
    <w:p w14:paraId="36C72B96" w14:textId="77777777" w:rsidR="00A24B55" w:rsidRDefault="002703A1" w:rsidP="00025BCC">
      <w:pPr>
        <w:pStyle w:val="Pagrindinistekstas"/>
        <w:numPr>
          <w:ilvl w:val="6"/>
          <w:numId w:val="7"/>
        </w:numPr>
        <w:ind w:left="1418" w:hanging="1418"/>
        <w:rPr>
          <w:rFonts w:asciiTheme="minorHAnsi" w:hAnsiTheme="minorHAnsi" w:cstheme="minorHAnsi"/>
        </w:rPr>
      </w:pPr>
      <w:r w:rsidRPr="00A24B55">
        <w:rPr>
          <w:rFonts w:asciiTheme="minorHAnsi" w:hAnsiTheme="minorHAnsi" w:cstheme="minorHAnsi"/>
        </w:rPr>
        <w:t>GENERAL</w:t>
      </w:r>
      <w:r w:rsidRPr="00A24B55">
        <w:rPr>
          <w:rFonts w:asciiTheme="minorHAnsi" w:hAnsiTheme="minorHAnsi" w:cstheme="minorHAnsi"/>
        </w:rPr>
        <w:tab/>
      </w:r>
    </w:p>
    <w:p w14:paraId="06D63ACA" w14:textId="77777777" w:rsidR="00A24B55" w:rsidRDefault="002703A1" w:rsidP="00025BCC">
      <w:pPr>
        <w:pStyle w:val="Pagrindinistekstas"/>
        <w:numPr>
          <w:ilvl w:val="6"/>
          <w:numId w:val="7"/>
        </w:numPr>
        <w:ind w:left="1134" w:hanging="1134"/>
        <w:rPr>
          <w:rFonts w:asciiTheme="minorHAnsi" w:hAnsiTheme="minorHAnsi" w:cstheme="minorHAnsi"/>
        </w:rPr>
      </w:pPr>
      <w:r w:rsidRPr="00A24B55">
        <w:rPr>
          <w:rFonts w:asciiTheme="minorHAnsi" w:hAnsiTheme="minorHAnsi" w:cstheme="minorHAnsi"/>
        </w:rPr>
        <w:t>BHS CONTRACT DRAWINGS</w:t>
      </w:r>
    </w:p>
    <w:p w14:paraId="149F1D70" w14:textId="5FD5F5D1" w:rsidR="00A24B55" w:rsidRDefault="009B035E" w:rsidP="001D4012">
      <w:pPr>
        <w:pStyle w:val="Pagrindinistekstas"/>
        <w:numPr>
          <w:ilvl w:val="6"/>
          <w:numId w:val="7"/>
        </w:numPr>
        <w:ind w:left="1418" w:hanging="1418"/>
        <w:rPr>
          <w:rFonts w:asciiTheme="minorHAnsi" w:hAnsiTheme="minorHAnsi" w:cstheme="minorHAnsi"/>
        </w:rPr>
      </w:pPr>
      <w:r>
        <w:rPr>
          <w:rFonts w:asciiTheme="minorHAnsi" w:hAnsiTheme="minorHAnsi" w:cstheme="minorHAnsi"/>
        </w:rPr>
        <w:t>PROJECT</w:t>
      </w:r>
      <w:r w:rsidR="002703A1" w:rsidRPr="00A24B55">
        <w:rPr>
          <w:rFonts w:asciiTheme="minorHAnsi" w:hAnsiTheme="minorHAnsi" w:cstheme="minorHAnsi"/>
        </w:rPr>
        <w:t xml:space="preserve"> REQUIREMENTS</w:t>
      </w:r>
    </w:p>
    <w:p w14:paraId="3B8F7934" w14:textId="77777777" w:rsidR="00A24B55" w:rsidRDefault="002703A1" w:rsidP="001D4012">
      <w:pPr>
        <w:pStyle w:val="Pagrindinistekstas"/>
        <w:numPr>
          <w:ilvl w:val="6"/>
          <w:numId w:val="7"/>
        </w:numPr>
        <w:ind w:left="1418" w:hanging="1418"/>
        <w:rPr>
          <w:rFonts w:asciiTheme="minorHAnsi" w:hAnsiTheme="minorHAnsi" w:cstheme="minorHAnsi"/>
        </w:rPr>
      </w:pPr>
      <w:r w:rsidRPr="00A24B55">
        <w:rPr>
          <w:rFonts w:asciiTheme="minorHAnsi" w:hAnsiTheme="minorHAnsi" w:cstheme="minorHAnsi"/>
        </w:rPr>
        <w:t>PROJECT SUBMITTALS</w:t>
      </w:r>
    </w:p>
    <w:p w14:paraId="1FF7B24B" w14:textId="77777777" w:rsidR="00A24B55" w:rsidRDefault="002703A1" w:rsidP="001D4012">
      <w:pPr>
        <w:pStyle w:val="Pagrindinistekstas"/>
        <w:numPr>
          <w:ilvl w:val="6"/>
          <w:numId w:val="7"/>
        </w:numPr>
        <w:ind w:left="1418" w:hanging="1418"/>
        <w:rPr>
          <w:rFonts w:asciiTheme="minorHAnsi" w:hAnsiTheme="minorHAnsi" w:cstheme="minorHAnsi"/>
        </w:rPr>
      </w:pPr>
      <w:r w:rsidRPr="00A24B55">
        <w:rPr>
          <w:rFonts w:asciiTheme="minorHAnsi" w:hAnsiTheme="minorHAnsi" w:cstheme="minorHAnsi"/>
        </w:rPr>
        <w:t>SCOPE AND DELIVERY REQUIREMENTS</w:t>
      </w:r>
    </w:p>
    <w:p w14:paraId="33F886A9" w14:textId="77777777" w:rsidR="00A24B55" w:rsidRDefault="002703A1" w:rsidP="001D4012">
      <w:pPr>
        <w:pStyle w:val="Pagrindinistekstas"/>
        <w:numPr>
          <w:ilvl w:val="6"/>
          <w:numId w:val="7"/>
        </w:numPr>
        <w:ind w:left="1418" w:hanging="1418"/>
        <w:rPr>
          <w:rFonts w:asciiTheme="minorHAnsi" w:hAnsiTheme="minorHAnsi" w:cstheme="minorHAnsi"/>
        </w:rPr>
      </w:pPr>
      <w:r w:rsidRPr="00A24B55">
        <w:rPr>
          <w:rFonts w:asciiTheme="minorHAnsi" w:hAnsiTheme="minorHAnsi" w:cstheme="minorHAnsi"/>
        </w:rPr>
        <w:t>SITE CONSTRUCTION</w:t>
      </w:r>
    </w:p>
    <w:p w14:paraId="5BBCCCD9" w14:textId="77777777" w:rsidR="00A24B55" w:rsidRDefault="002703A1" w:rsidP="001E4F54">
      <w:pPr>
        <w:pStyle w:val="Pagrindinistekstas"/>
        <w:numPr>
          <w:ilvl w:val="6"/>
          <w:numId w:val="7"/>
        </w:numPr>
        <w:ind w:left="1418" w:hanging="1418"/>
        <w:rPr>
          <w:rFonts w:asciiTheme="minorHAnsi" w:hAnsiTheme="minorHAnsi" w:cstheme="minorHAnsi"/>
        </w:rPr>
      </w:pPr>
      <w:r w:rsidRPr="00A24B55">
        <w:rPr>
          <w:rFonts w:asciiTheme="minorHAnsi" w:hAnsiTheme="minorHAnsi" w:cstheme="minorHAnsi"/>
        </w:rPr>
        <w:t>EXECUTION REQUIREMENTS</w:t>
      </w:r>
    </w:p>
    <w:p w14:paraId="7787CD54" w14:textId="77777777" w:rsidR="00A24B55" w:rsidRDefault="002703A1" w:rsidP="00A24B55">
      <w:pPr>
        <w:pStyle w:val="Pagrindinistekstas"/>
        <w:numPr>
          <w:ilvl w:val="5"/>
          <w:numId w:val="7"/>
        </w:numPr>
        <w:ind w:left="0" w:firstLine="0"/>
        <w:rPr>
          <w:rFonts w:asciiTheme="minorHAnsi" w:hAnsiTheme="minorHAnsi" w:cstheme="minorHAnsi"/>
        </w:rPr>
      </w:pPr>
      <w:r w:rsidRPr="00A24B55">
        <w:rPr>
          <w:rFonts w:asciiTheme="minorHAnsi" w:hAnsiTheme="minorHAnsi" w:cstheme="minorHAnsi"/>
        </w:rPr>
        <w:t>SCOPE OF WORKS</w:t>
      </w:r>
    </w:p>
    <w:p w14:paraId="6231EBB9" w14:textId="77777777" w:rsidR="00A24B55" w:rsidRDefault="002703A1" w:rsidP="00073457">
      <w:pPr>
        <w:pStyle w:val="Pagrindinistekstas"/>
        <w:numPr>
          <w:ilvl w:val="6"/>
          <w:numId w:val="7"/>
        </w:numPr>
        <w:ind w:left="1418" w:hanging="1418"/>
        <w:rPr>
          <w:rFonts w:asciiTheme="minorHAnsi" w:hAnsiTheme="minorHAnsi" w:cstheme="minorHAnsi"/>
        </w:rPr>
      </w:pPr>
      <w:r w:rsidRPr="00A24B55">
        <w:rPr>
          <w:rFonts w:asciiTheme="minorHAnsi" w:hAnsiTheme="minorHAnsi" w:cstheme="minorHAnsi"/>
        </w:rPr>
        <w:t>SCOPE OF WORKS TABLE</w:t>
      </w:r>
    </w:p>
    <w:p w14:paraId="0D07034A" w14:textId="49EC08A3" w:rsidR="00A24B55" w:rsidRDefault="002703A1" w:rsidP="00A24B55">
      <w:pPr>
        <w:pStyle w:val="Pagrindinistekstas"/>
        <w:numPr>
          <w:ilvl w:val="5"/>
          <w:numId w:val="7"/>
        </w:numPr>
        <w:ind w:left="0" w:firstLine="0"/>
        <w:rPr>
          <w:rFonts w:asciiTheme="minorHAnsi" w:hAnsiTheme="minorHAnsi" w:cstheme="minorHAnsi"/>
        </w:rPr>
      </w:pPr>
      <w:r w:rsidRPr="00A24B55">
        <w:rPr>
          <w:rFonts w:asciiTheme="minorHAnsi" w:hAnsiTheme="minorHAnsi" w:cstheme="minorHAnsi"/>
        </w:rPr>
        <w:t>BHS DESIGN</w:t>
      </w:r>
      <w:r w:rsidRPr="00A24B55">
        <w:rPr>
          <w:rFonts w:asciiTheme="minorHAnsi" w:hAnsiTheme="minorHAnsi" w:cstheme="minorHAnsi"/>
        </w:rPr>
        <w:tab/>
      </w:r>
    </w:p>
    <w:p w14:paraId="1D86BFEE" w14:textId="77777777" w:rsidR="00A1453B" w:rsidRDefault="002703A1" w:rsidP="0059561E">
      <w:pPr>
        <w:pStyle w:val="Pagrindinistekstas"/>
        <w:numPr>
          <w:ilvl w:val="6"/>
          <w:numId w:val="7"/>
        </w:numPr>
        <w:ind w:left="1418" w:hanging="1418"/>
        <w:rPr>
          <w:rFonts w:asciiTheme="minorHAnsi" w:hAnsiTheme="minorHAnsi" w:cstheme="minorHAnsi"/>
        </w:rPr>
      </w:pPr>
      <w:r w:rsidRPr="00A24B55">
        <w:rPr>
          <w:rFonts w:asciiTheme="minorHAnsi" w:hAnsiTheme="minorHAnsi" w:cstheme="minorHAnsi"/>
        </w:rPr>
        <w:t>GENERAL BHS REQUIREMENTS</w:t>
      </w:r>
      <w:r w:rsidRPr="00A24B55">
        <w:rPr>
          <w:rFonts w:asciiTheme="minorHAnsi" w:hAnsiTheme="minorHAnsi" w:cstheme="minorHAnsi"/>
        </w:rPr>
        <w:tab/>
      </w:r>
    </w:p>
    <w:p w14:paraId="15F7C45C" w14:textId="77777777" w:rsidR="00A1453B" w:rsidRDefault="002703A1" w:rsidP="00D44BD5">
      <w:pPr>
        <w:pStyle w:val="Pagrindinistekstas"/>
        <w:numPr>
          <w:ilvl w:val="6"/>
          <w:numId w:val="7"/>
        </w:numPr>
        <w:ind w:left="1134" w:hanging="1134"/>
        <w:rPr>
          <w:rFonts w:asciiTheme="minorHAnsi" w:hAnsiTheme="minorHAnsi" w:cstheme="minorHAnsi"/>
        </w:rPr>
      </w:pPr>
      <w:r w:rsidRPr="00A1453B">
        <w:rPr>
          <w:rFonts w:asciiTheme="minorHAnsi" w:hAnsiTheme="minorHAnsi" w:cstheme="minorHAnsi"/>
        </w:rPr>
        <w:t>PHASED INSTALLATION WORKS</w:t>
      </w:r>
      <w:r w:rsidRPr="00A1453B">
        <w:rPr>
          <w:rFonts w:asciiTheme="minorHAnsi" w:hAnsiTheme="minorHAnsi" w:cstheme="minorHAnsi"/>
        </w:rPr>
        <w:tab/>
      </w:r>
    </w:p>
    <w:p w14:paraId="0891CAFF" w14:textId="77777777" w:rsidR="00A1453B" w:rsidRDefault="002703A1" w:rsidP="000D6D01">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lastRenderedPageBreak/>
        <w:t>ARRIVALS BAGGAGE SCREENING</w:t>
      </w:r>
      <w:r w:rsidRPr="00A1453B">
        <w:rPr>
          <w:rFonts w:asciiTheme="minorHAnsi" w:hAnsiTheme="minorHAnsi" w:cstheme="minorHAnsi"/>
        </w:rPr>
        <w:tab/>
      </w:r>
    </w:p>
    <w:p w14:paraId="70BEC4F4" w14:textId="77777777" w:rsidR="00A1453B" w:rsidRDefault="002703A1" w:rsidP="0038089A">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SCREENING EQUIPMENT – PROVIDED BY OTHERS</w:t>
      </w:r>
      <w:r w:rsidRPr="00A1453B">
        <w:rPr>
          <w:rFonts w:asciiTheme="minorHAnsi" w:hAnsiTheme="minorHAnsi" w:cstheme="minorHAnsi"/>
        </w:rPr>
        <w:tab/>
      </w:r>
    </w:p>
    <w:p w14:paraId="7247D168" w14:textId="77777777" w:rsidR="00A1453B" w:rsidRDefault="002703A1" w:rsidP="00A1453B">
      <w:pPr>
        <w:pStyle w:val="Pagrindinistekstas"/>
        <w:numPr>
          <w:ilvl w:val="5"/>
          <w:numId w:val="7"/>
        </w:numPr>
        <w:ind w:left="0" w:firstLine="0"/>
        <w:rPr>
          <w:rFonts w:asciiTheme="minorHAnsi" w:hAnsiTheme="minorHAnsi" w:cstheme="minorHAnsi"/>
        </w:rPr>
      </w:pPr>
      <w:r w:rsidRPr="00A1453B">
        <w:rPr>
          <w:rFonts w:asciiTheme="minorHAnsi" w:hAnsiTheme="minorHAnsi" w:cstheme="minorHAnsi"/>
        </w:rPr>
        <w:t>PERFORMANCE REQUIREMENTS</w:t>
      </w:r>
      <w:r w:rsidRPr="00A1453B">
        <w:rPr>
          <w:rFonts w:asciiTheme="minorHAnsi" w:hAnsiTheme="minorHAnsi" w:cstheme="minorHAnsi"/>
        </w:rPr>
        <w:tab/>
      </w:r>
    </w:p>
    <w:p w14:paraId="6A2CBA88" w14:textId="745746E0" w:rsidR="00A1453B" w:rsidRDefault="002703A1" w:rsidP="0061111D">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BHS THROUGHPUT</w:t>
      </w:r>
    </w:p>
    <w:p w14:paraId="173B761C" w14:textId="77777777" w:rsidR="00A1453B" w:rsidRDefault="002703A1" w:rsidP="0061111D">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NORMAL IN GUAGE (IG) BAGGAGE CHARACTERISTICS</w:t>
      </w:r>
      <w:r w:rsidRPr="00A1453B">
        <w:rPr>
          <w:rFonts w:asciiTheme="minorHAnsi" w:hAnsiTheme="minorHAnsi" w:cstheme="minorHAnsi"/>
        </w:rPr>
        <w:tab/>
      </w:r>
    </w:p>
    <w:p w14:paraId="175D64B0" w14:textId="77777777" w:rsidR="00A1453B" w:rsidRDefault="002703A1" w:rsidP="0061111D">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OUT OF GAUGE BAGGAGE</w:t>
      </w:r>
      <w:r w:rsidRPr="00A1453B">
        <w:rPr>
          <w:rFonts w:asciiTheme="minorHAnsi" w:hAnsiTheme="minorHAnsi" w:cstheme="minorHAnsi"/>
        </w:rPr>
        <w:tab/>
      </w:r>
    </w:p>
    <w:p w14:paraId="5676A37A" w14:textId="77777777" w:rsidR="00A1453B" w:rsidRDefault="002703A1" w:rsidP="0061111D">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SYSTEM AVAILABILITY</w:t>
      </w:r>
      <w:r w:rsidRPr="00A1453B">
        <w:rPr>
          <w:rFonts w:asciiTheme="minorHAnsi" w:hAnsiTheme="minorHAnsi" w:cstheme="minorHAnsi"/>
        </w:rPr>
        <w:tab/>
      </w:r>
    </w:p>
    <w:p w14:paraId="58847247" w14:textId="77777777" w:rsidR="00A1453B" w:rsidRDefault="002703A1" w:rsidP="0061111D">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BAG JAM FREQUENCY</w:t>
      </w:r>
      <w:r w:rsidRPr="00A1453B">
        <w:rPr>
          <w:rFonts w:asciiTheme="minorHAnsi" w:hAnsiTheme="minorHAnsi" w:cstheme="minorHAnsi"/>
        </w:rPr>
        <w:tab/>
      </w:r>
    </w:p>
    <w:p w14:paraId="10A3C73F" w14:textId="77777777" w:rsidR="00A1453B" w:rsidRDefault="002703A1" w:rsidP="0061111D">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NOISE LEVELS</w:t>
      </w:r>
      <w:r w:rsidRPr="00A1453B">
        <w:rPr>
          <w:rFonts w:asciiTheme="minorHAnsi" w:hAnsiTheme="minorHAnsi" w:cstheme="minorHAnsi"/>
        </w:rPr>
        <w:tab/>
      </w:r>
    </w:p>
    <w:p w14:paraId="4219358D" w14:textId="77777777" w:rsidR="00A1453B" w:rsidRDefault="002703A1" w:rsidP="00A1453B">
      <w:pPr>
        <w:pStyle w:val="Pagrindinistekstas"/>
        <w:numPr>
          <w:ilvl w:val="5"/>
          <w:numId w:val="7"/>
        </w:numPr>
        <w:ind w:left="0" w:firstLine="0"/>
        <w:rPr>
          <w:rFonts w:asciiTheme="minorHAnsi" w:hAnsiTheme="minorHAnsi" w:cstheme="minorHAnsi"/>
        </w:rPr>
      </w:pPr>
      <w:r w:rsidRPr="00A1453B">
        <w:rPr>
          <w:rFonts w:asciiTheme="minorHAnsi" w:hAnsiTheme="minorHAnsi" w:cstheme="minorHAnsi"/>
        </w:rPr>
        <w:t>EQUIPMENT AND SYSTEM KEY REQUIREMENTS</w:t>
      </w:r>
      <w:r w:rsidRPr="00A1453B">
        <w:rPr>
          <w:rFonts w:asciiTheme="minorHAnsi" w:hAnsiTheme="minorHAnsi" w:cstheme="minorHAnsi"/>
        </w:rPr>
        <w:tab/>
      </w:r>
    </w:p>
    <w:p w14:paraId="39CD478B" w14:textId="77777777" w:rsidR="00A1453B" w:rsidRDefault="002703A1" w:rsidP="00DB6585">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ENVIRONMENTAL CONDITIONS</w:t>
      </w:r>
      <w:r w:rsidRPr="00A1453B">
        <w:rPr>
          <w:rFonts w:asciiTheme="minorHAnsi" w:hAnsiTheme="minorHAnsi" w:cstheme="minorHAnsi"/>
        </w:rPr>
        <w:tab/>
      </w:r>
    </w:p>
    <w:p w14:paraId="6CF87929" w14:textId="45D3A635" w:rsidR="00A1453B" w:rsidRDefault="00833878" w:rsidP="00DB6585">
      <w:pPr>
        <w:pStyle w:val="Pagrindinistekstas"/>
        <w:numPr>
          <w:ilvl w:val="6"/>
          <w:numId w:val="7"/>
        </w:numPr>
        <w:ind w:left="1418" w:hanging="1418"/>
        <w:rPr>
          <w:rFonts w:asciiTheme="minorHAnsi" w:hAnsiTheme="minorHAnsi" w:cstheme="minorHAnsi"/>
        </w:rPr>
      </w:pPr>
      <w:r>
        <w:rPr>
          <w:rFonts w:asciiTheme="minorHAnsi" w:hAnsiTheme="minorHAnsi" w:cstheme="minorHAnsi"/>
        </w:rPr>
        <w:t>ELECTRICITY REQUIREMENTS</w:t>
      </w:r>
      <w:r w:rsidR="002703A1" w:rsidRPr="00A1453B">
        <w:rPr>
          <w:rFonts w:asciiTheme="minorHAnsi" w:hAnsiTheme="minorHAnsi" w:cstheme="minorHAnsi"/>
        </w:rPr>
        <w:tab/>
      </w:r>
    </w:p>
    <w:p w14:paraId="36959C56" w14:textId="77777777" w:rsidR="00A1453B" w:rsidRDefault="002703A1" w:rsidP="00DB6585">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HOURS OF OPERATION</w:t>
      </w:r>
      <w:r w:rsidRPr="00A1453B">
        <w:rPr>
          <w:rFonts w:asciiTheme="minorHAnsi" w:hAnsiTheme="minorHAnsi" w:cstheme="minorHAnsi"/>
        </w:rPr>
        <w:tab/>
      </w:r>
    </w:p>
    <w:p w14:paraId="47C8181A" w14:textId="77777777" w:rsidR="00A1453B" w:rsidRDefault="002703A1" w:rsidP="00DB6585">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LAYOUT REQUIREMENTS</w:t>
      </w:r>
      <w:r w:rsidRPr="00A1453B">
        <w:rPr>
          <w:rFonts w:asciiTheme="minorHAnsi" w:hAnsiTheme="minorHAnsi" w:cstheme="minorHAnsi"/>
        </w:rPr>
        <w:tab/>
      </w:r>
    </w:p>
    <w:p w14:paraId="147D81AA" w14:textId="77777777" w:rsidR="00A1453B" w:rsidRDefault="002703A1" w:rsidP="00DB6585">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QUEUE CONVEYOR REQUIREMENTS</w:t>
      </w:r>
      <w:r w:rsidRPr="00A1453B">
        <w:rPr>
          <w:rFonts w:asciiTheme="minorHAnsi" w:hAnsiTheme="minorHAnsi" w:cstheme="minorHAnsi"/>
        </w:rPr>
        <w:tab/>
      </w:r>
    </w:p>
    <w:p w14:paraId="3896D9F6" w14:textId="77777777" w:rsidR="00A1453B" w:rsidRDefault="002703A1" w:rsidP="00DB6585">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CONVEYOR SPEEDS</w:t>
      </w:r>
      <w:r w:rsidRPr="00A1453B">
        <w:rPr>
          <w:rFonts w:asciiTheme="minorHAnsi" w:hAnsiTheme="minorHAnsi" w:cstheme="minorHAnsi"/>
        </w:rPr>
        <w:tab/>
      </w:r>
    </w:p>
    <w:p w14:paraId="64718B5C" w14:textId="77777777" w:rsidR="00A1453B" w:rsidRDefault="002703A1" w:rsidP="00DB6585">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STATIC &amp; DYNAMIC EQUIPMENT LOAD REQUIREMENTS</w:t>
      </w:r>
      <w:r w:rsidRPr="00A1453B">
        <w:rPr>
          <w:rFonts w:asciiTheme="minorHAnsi" w:hAnsiTheme="minorHAnsi" w:cstheme="minorHAnsi"/>
        </w:rPr>
        <w:tab/>
      </w:r>
    </w:p>
    <w:p w14:paraId="409E8AAB" w14:textId="77777777" w:rsidR="00A1453B" w:rsidRDefault="002703A1" w:rsidP="00DB6585">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EQUIPMENT FINISHES</w:t>
      </w:r>
      <w:r w:rsidRPr="00A1453B">
        <w:rPr>
          <w:rFonts w:asciiTheme="minorHAnsi" w:hAnsiTheme="minorHAnsi" w:cstheme="minorHAnsi"/>
        </w:rPr>
        <w:tab/>
      </w:r>
    </w:p>
    <w:p w14:paraId="2FDA4B07" w14:textId="77777777" w:rsidR="00A1453B" w:rsidRDefault="002703A1" w:rsidP="00A1453B">
      <w:pPr>
        <w:pStyle w:val="Pagrindinistekstas"/>
        <w:numPr>
          <w:ilvl w:val="5"/>
          <w:numId w:val="7"/>
        </w:numPr>
        <w:ind w:left="0" w:firstLine="0"/>
        <w:rPr>
          <w:rFonts w:asciiTheme="minorHAnsi" w:hAnsiTheme="minorHAnsi" w:cstheme="minorHAnsi"/>
        </w:rPr>
      </w:pPr>
      <w:r w:rsidRPr="00A1453B">
        <w:rPr>
          <w:rFonts w:asciiTheme="minorHAnsi" w:hAnsiTheme="minorHAnsi" w:cstheme="minorHAnsi"/>
        </w:rPr>
        <w:t>DESIGN COORDINATION AND DESIGN REQUIREMENTS</w:t>
      </w:r>
      <w:r w:rsidRPr="00A1453B">
        <w:rPr>
          <w:rFonts w:asciiTheme="minorHAnsi" w:hAnsiTheme="minorHAnsi" w:cstheme="minorHAnsi"/>
        </w:rPr>
        <w:tab/>
      </w:r>
    </w:p>
    <w:p w14:paraId="38060991" w14:textId="77777777" w:rsidR="00A1453B" w:rsidRDefault="002703A1" w:rsidP="00DB6585">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PROVIDE APPROPRIATE ACCESS</w:t>
      </w:r>
      <w:r w:rsidRPr="00A1453B">
        <w:rPr>
          <w:rFonts w:asciiTheme="minorHAnsi" w:hAnsiTheme="minorHAnsi" w:cstheme="minorHAnsi"/>
        </w:rPr>
        <w:tab/>
      </w:r>
    </w:p>
    <w:p w14:paraId="05254FE4" w14:textId="77777777" w:rsidR="00A1453B" w:rsidRDefault="002703A1" w:rsidP="00DB6585">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INTERFACE WITH BUILDING STRUCTURE</w:t>
      </w:r>
      <w:r w:rsidRPr="00A1453B">
        <w:rPr>
          <w:rFonts w:asciiTheme="minorHAnsi" w:hAnsiTheme="minorHAnsi" w:cstheme="minorHAnsi"/>
        </w:rPr>
        <w:tab/>
      </w:r>
    </w:p>
    <w:p w14:paraId="71830A91" w14:textId="77777777" w:rsidR="00A1453B" w:rsidRDefault="002703A1" w:rsidP="00DB6585">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PERSONNEL SAFETY</w:t>
      </w:r>
      <w:r w:rsidRPr="00A1453B">
        <w:rPr>
          <w:rFonts w:asciiTheme="minorHAnsi" w:hAnsiTheme="minorHAnsi" w:cstheme="minorHAnsi"/>
        </w:rPr>
        <w:tab/>
      </w:r>
    </w:p>
    <w:p w14:paraId="37BD242F" w14:textId="77777777" w:rsidR="00A1453B" w:rsidRDefault="002703A1" w:rsidP="00A1453B">
      <w:pPr>
        <w:pStyle w:val="Pagrindinistekstas"/>
        <w:numPr>
          <w:ilvl w:val="5"/>
          <w:numId w:val="7"/>
        </w:numPr>
        <w:ind w:left="0" w:firstLine="0"/>
        <w:rPr>
          <w:rFonts w:asciiTheme="minorHAnsi" w:hAnsiTheme="minorHAnsi" w:cstheme="minorHAnsi"/>
        </w:rPr>
      </w:pPr>
      <w:r w:rsidRPr="00A1453B">
        <w:rPr>
          <w:rFonts w:asciiTheme="minorHAnsi" w:hAnsiTheme="minorHAnsi" w:cstheme="minorHAnsi"/>
        </w:rPr>
        <w:t>MAINTAINABILITY</w:t>
      </w:r>
      <w:r w:rsidRPr="00A1453B">
        <w:rPr>
          <w:rFonts w:asciiTheme="minorHAnsi" w:hAnsiTheme="minorHAnsi" w:cstheme="minorHAnsi"/>
        </w:rPr>
        <w:tab/>
      </w:r>
    </w:p>
    <w:p w14:paraId="142FC805" w14:textId="77777777" w:rsidR="00A1453B" w:rsidRDefault="002703A1" w:rsidP="00DB6585">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DESIGN OF THE COMPONENTS</w:t>
      </w:r>
      <w:r w:rsidRPr="00A1453B">
        <w:rPr>
          <w:rFonts w:asciiTheme="minorHAnsi" w:hAnsiTheme="minorHAnsi" w:cstheme="minorHAnsi"/>
        </w:rPr>
        <w:tab/>
      </w:r>
    </w:p>
    <w:p w14:paraId="0054C0AD" w14:textId="77777777" w:rsidR="00A1453B" w:rsidRDefault="002703A1" w:rsidP="00DB6585">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MAXIMUM MAINTENANCE TASK TIMES</w:t>
      </w:r>
      <w:r w:rsidRPr="00A1453B">
        <w:rPr>
          <w:rFonts w:asciiTheme="minorHAnsi" w:hAnsiTheme="minorHAnsi" w:cstheme="minorHAnsi"/>
        </w:rPr>
        <w:tab/>
      </w:r>
    </w:p>
    <w:p w14:paraId="3394E48B" w14:textId="77777777" w:rsidR="00A1453B" w:rsidRDefault="002703A1" w:rsidP="00DB6585">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AVAILABILITY OF CONSUMABLES AND REPLACEMENT PARTS</w:t>
      </w:r>
      <w:r w:rsidRPr="00A1453B">
        <w:rPr>
          <w:rFonts w:asciiTheme="minorHAnsi" w:hAnsiTheme="minorHAnsi" w:cstheme="minorHAnsi"/>
        </w:rPr>
        <w:tab/>
      </w:r>
    </w:p>
    <w:p w14:paraId="3AF866F6" w14:textId="77777777" w:rsidR="00A1453B" w:rsidRDefault="002703A1" w:rsidP="00DB6585">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LIFESPAN</w:t>
      </w:r>
      <w:r w:rsidRPr="00A1453B">
        <w:rPr>
          <w:rFonts w:asciiTheme="minorHAnsi" w:hAnsiTheme="minorHAnsi" w:cstheme="minorHAnsi"/>
        </w:rPr>
        <w:tab/>
      </w:r>
    </w:p>
    <w:p w14:paraId="7BD2D883" w14:textId="77777777" w:rsidR="00A1453B" w:rsidRDefault="002703A1" w:rsidP="00DB6585">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COMPONENT STANDARDIZATION AND INTERCHANGEABILITY</w:t>
      </w:r>
      <w:r w:rsidRPr="00A1453B">
        <w:rPr>
          <w:rFonts w:asciiTheme="minorHAnsi" w:hAnsiTheme="minorHAnsi" w:cstheme="minorHAnsi"/>
        </w:rPr>
        <w:tab/>
      </w:r>
    </w:p>
    <w:p w14:paraId="3F55D0A3" w14:textId="77777777" w:rsidR="00A1453B" w:rsidRDefault="002703A1" w:rsidP="00DB6585">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NAMING CONVENTION (EQUIPMENT IDENTIFICATION)</w:t>
      </w:r>
      <w:r w:rsidRPr="00A1453B">
        <w:rPr>
          <w:rFonts w:asciiTheme="minorHAnsi" w:hAnsiTheme="minorHAnsi" w:cstheme="minorHAnsi"/>
        </w:rPr>
        <w:tab/>
      </w:r>
    </w:p>
    <w:p w14:paraId="1CC60FC3" w14:textId="77777777" w:rsidR="00A1453B" w:rsidRDefault="002703A1" w:rsidP="00A1453B">
      <w:pPr>
        <w:pStyle w:val="Pagrindinistekstas"/>
        <w:numPr>
          <w:ilvl w:val="5"/>
          <w:numId w:val="7"/>
        </w:numPr>
        <w:ind w:left="0" w:firstLine="0"/>
        <w:rPr>
          <w:rFonts w:asciiTheme="minorHAnsi" w:hAnsiTheme="minorHAnsi" w:cstheme="minorHAnsi"/>
        </w:rPr>
      </w:pPr>
      <w:r w:rsidRPr="00A1453B">
        <w:rPr>
          <w:rFonts w:asciiTheme="minorHAnsi" w:hAnsiTheme="minorHAnsi" w:cstheme="minorHAnsi"/>
        </w:rPr>
        <w:t>CODES AND STANDARDS</w:t>
      </w:r>
      <w:r w:rsidRPr="00A1453B">
        <w:rPr>
          <w:rFonts w:asciiTheme="minorHAnsi" w:hAnsiTheme="minorHAnsi" w:cstheme="minorHAnsi"/>
        </w:rPr>
        <w:tab/>
      </w:r>
    </w:p>
    <w:p w14:paraId="180731C6" w14:textId="77777777" w:rsidR="00A1453B" w:rsidRDefault="002703A1" w:rsidP="00DB6585">
      <w:pPr>
        <w:pStyle w:val="Pagrindinistekstas"/>
        <w:numPr>
          <w:ilvl w:val="6"/>
          <w:numId w:val="7"/>
        </w:numPr>
        <w:ind w:left="1077" w:hanging="1077"/>
        <w:rPr>
          <w:rFonts w:asciiTheme="minorHAnsi" w:hAnsiTheme="minorHAnsi" w:cstheme="minorHAnsi"/>
        </w:rPr>
      </w:pPr>
      <w:r w:rsidRPr="00A1453B">
        <w:rPr>
          <w:rFonts w:asciiTheme="minorHAnsi" w:hAnsiTheme="minorHAnsi" w:cstheme="minorHAnsi"/>
        </w:rPr>
        <w:t>REGULATIONS</w:t>
      </w:r>
      <w:r w:rsidRPr="00A1453B">
        <w:rPr>
          <w:rFonts w:asciiTheme="minorHAnsi" w:hAnsiTheme="minorHAnsi" w:cstheme="minorHAnsi"/>
        </w:rPr>
        <w:tab/>
      </w:r>
    </w:p>
    <w:p w14:paraId="6343646D" w14:textId="77777777" w:rsidR="00A1453B" w:rsidRDefault="002703A1" w:rsidP="00DB6585">
      <w:pPr>
        <w:pStyle w:val="Pagrindinistekstas"/>
        <w:numPr>
          <w:ilvl w:val="6"/>
          <w:numId w:val="7"/>
        </w:numPr>
        <w:ind w:left="1077" w:hanging="1077"/>
        <w:rPr>
          <w:rFonts w:asciiTheme="minorHAnsi" w:hAnsiTheme="minorHAnsi" w:cstheme="minorHAnsi"/>
        </w:rPr>
      </w:pPr>
      <w:r w:rsidRPr="00A1453B">
        <w:rPr>
          <w:rFonts w:asciiTheme="minorHAnsi" w:hAnsiTheme="minorHAnsi" w:cstheme="minorHAnsi"/>
        </w:rPr>
        <w:t>IATA STANDARDS</w:t>
      </w:r>
      <w:r w:rsidRPr="00A1453B">
        <w:rPr>
          <w:rFonts w:asciiTheme="minorHAnsi" w:hAnsiTheme="minorHAnsi" w:cstheme="minorHAnsi"/>
        </w:rPr>
        <w:tab/>
      </w:r>
    </w:p>
    <w:p w14:paraId="058C9DBA" w14:textId="77777777" w:rsidR="00A1453B" w:rsidRDefault="002703A1" w:rsidP="00DB6585">
      <w:pPr>
        <w:pStyle w:val="Pagrindinistekstas"/>
        <w:numPr>
          <w:ilvl w:val="6"/>
          <w:numId w:val="7"/>
        </w:numPr>
        <w:ind w:left="1077" w:hanging="1077"/>
        <w:rPr>
          <w:rFonts w:asciiTheme="minorHAnsi" w:hAnsiTheme="minorHAnsi" w:cstheme="minorHAnsi"/>
        </w:rPr>
      </w:pPr>
      <w:r w:rsidRPr="00A1453B">
        <w:rPr>
          <w:rFonts w:asciiTheme="minorHAnsi" w:hAnsiTheme="minorHAnsi" w:cstheme="minorHAnsi"/>
        </w:rPr>
        <w:t>ICAO STANDARDS</w:t>
      </w:r>
      <w:r w:rsidRPr="00A1453B">
        <w:rPr>
          <w:rFonts w:asciiTheme="minorHAnsi" w:hAnsiTheme="minorHAnsi" w:cstheme="minorHAnsi"/>
        </w:rPr>
        <w:tab/>
      </w:r>
    </w:p>
    <w:p w14:paraId="43B18B2F" w14:textId="77777777" w:rsidR="00A1453B" w:rsidRDefault="002703A1" w:rsidP="00DB6585">
      <w:pPr>
        <w:pStyle w:val="Pagrindinistekstas"/>
        <w:numPr>
          <w:ilvl w:val="6"/>
          <w:numId w:val="7"/>
        </w:numPr>
        <w:ind w:left="1077" w:hanging="1077"/>
        <w:rPr>
          <w:rFonts w:asciiTheme="minorHAnsi" w:hAnsiTheme="minorHAnsi" w:cstheme="minorHAnsi"/>
        </w:rPr>
      </w:pPr>
      <w:r w:rsidRPr="00A1453B">
        <w:rPr>
          <w:rFonts w:asciiTheme="minorHAnsi" w:hAnsiTheme="minorHAnsi" w:cstheme="minorHAnsi"/>
        </w:rPr>
        <w:t>INTERNATIONAL STANDARDS ORGANISATION (ISO)</w:t>
      </w:r>
      <w:r w:rsidRPr="00A1453B">
        <w:rPr>
          <w:rFonts w:asciiTheme="minorHAnsi" w:hAnsiTheme="minorHAnsi" w:cstheme="minorHAnsi"/>
        </w:rPr>
        <w:tab/>
      </w:r>
    </w:p>
    <w:p w14:paraId="6A2199E0" w14:textId="77777777" w:rsidR="00A1453B" w:rsidRDefault="002703A1" w:rsidP="00DB6585">
      <w:pPr>
        <w:pStyle w:val="Pagrindinistekstas"/>
        <w:numPr>
          <w:ilvl w:val="6"/>
          <w:numId w:val="7"/>
        </w:numPr>
        <w:ind w:left="1077" w:hanging="1077"/>
        <w:rPr>
          <w:rFonts w:asciiTheme="minorHAnsi" w:hAnsiTheme="minorHAnsi" w:cstheme="minorHAnsi"/>
        </w:rPr>
      </w:pPr>
      <w:r w:rsidRPr="00A1453B">
        <w:rPr>
          <w:rFonts w:asciiTheme="minorHAnsi" w:hAnsiTheme="minorHAnsi" w:cstheme="minorHAnsi"/>
        </w:rPr>
        <w:t>EUROPEAN STANDARDS</w:t>
      </w:r>
      <w:r w:rsidRPr="00A1453B">
        <w:rPr>
          <w:rFonts w:asciiTheme="minorHAnsi" w:hAnsiTheme="minorHAnsi" w:cstheme="minorHAnsi"/>
        </w:rPr>
        <w:tab/>
      </w:r>
    </w:p>
    <w:p w14:paraId="201D1B61" w14:textId="6315FFFF" w:rsidR="00A1453B" w:rsidRDefault="002703A1" w:rsidP="00DB6585">
      <w:pPr>
        <w:pStyle w:val="Pagrindinistekstas"/>
        <w:numPr>
          <w:ilvl w:val="6"/>
          <w:numId w:val="7"/>
        </w:numPr>
        <w:ind w:left="1077" w:hanging="1077"/>
        <w:rPr>
          <w:rFonts w:asciiTheme="minorHAnsi" w:hAnsiTheme="minorHAnsi" w:cstheme="minorHAnsi"/>
        </w:rPr>
      </w:pPr>
      <w:r w:rsidRPr="00A1453B">
        <w:rPr>
          <w:rFonts w:asciiTheme="minorHAnsi" w:hAnsiTheme="minorHAnsi" w:cstheme="minorHAnsi"/>
        </w:rPr>
        <w:t>V</w:t>
      </w:r>
      <w:r w:rsidR="006F7767">
        <w:rPr>
          <w:rFonts w:asciiTheme="minorHAnsi" w:hAnsiTheme="minorHAnsi" w:cstheme="minorHAnsi"/>
        </w:rPr>
        <w:t>ILNIUS</w:t>
      </w:r>
      <w:r w:rsidRPr="00A1453B">
        <w:rPr>
          <w:rFonts w:asciiTheme="minorHAnsi" w:hAnsiTheme="minorHAnsi" w:cstheme="minorHAnsi"/>
        </w:rPr>
        <w:t xml:space="preserve"> AIRPORT STANDARDS</w:t>
      </w:r>
      <w:r w:rsidRPr="00A1453B">
        <w:rPr>
          <w:rFonts w:asciiTheme="minorHAnsi" w:hAnsiTheme="minorHAnsi" w:cstheme="minorHAnsi"/>
        </w:rPr>
        <w:tab/>
      </w:r>
    </w:p>
    <w:p w14:paraId="2F6DAC1B" w14:textId="77777777" w:rsidR="00A1453B" w:rsidRDefault="002703A1" w:rsidP="00A1453B">
      <w:pPr>
        <w:pStyle w:val="Pagrindinistekstas"/>
        <w:numPr>
          <w:ilvl w:val="5"/>
          <w:numId w:val="7"/>
        </w:numPr>
        <w:ind w:left="0" w:firstLine="0"/>
        <w:rPr>
          <w:rFonts w:asciiTheme="minorHAnsi" w:hAnsiTheme="minorHAnsi" w:cstheme="minorHAnsi"/>
        </w:rPr>
      </w:pPr>
      <w:r w:rsidRPr="00A1453B">
        <w:rPr>
          <w:rFonts w:asciiTheme="minorHAnsi" w:hAnsiTheme="minorHAnsi" w:cstheme="minorHAnsi"/>
        </w:rPr>
        <w:t>EQUIPMENT SPECIFICATIONS</w:t>
      </w:r>
      <w:r w:rsidRPr="00A1453B">
        <w:rPr>
          <w:rFonts w:asciiTheme="minorHAnsi" w:hAnsiTheme="minorHAnsi" w:cstheme="minorHAnsi"/>
        </w:rPr>
        <w:tab/>
      </w:r>
    </w:p>
    <w:p w14:paraId="6D4A544D" w14:textId="5F91C4C5" w:rsidR="00A1453B" w:rsidRDefault="002703A1" w:rsidP="00D366D6">
      <w:pPr>
        <w:pStyle w:val="Pagrindinistekstas"/>
        <w:numPr>
          <w:ilvl w:val="6"/>
          <w:numId w:val="7"/>
        </w:numPr>
        <w:ind w:left="1077" w:hanging="1077"/>
        <w:rPr>
          <w:rFonts w:asciiTheme="minorHAnsi" w:hAnsiTheme="minorHAnsi" w:cstheme="minorHAnsi"/>
        </w:rPr>
      </w:pPr>
      <w:r w:rsidRPr="00A1453B">
        <w:rPr>
          <w:rFonts w:asciiTheme="minorHAnsi" w:hAnsiTheme="minorHAnsi" w:cstheme="minorHAnsi"/>
        </w:rPr>
        <w:t>CONVEYOR EQUIPMENT</w:t>
      </w:r>
      <w:r w:rsidRPr="00A1453B">
        <w:rPr>
          <w:rFonts w:asciiTheme="minorHAnsi" w:hAnsiTheme="minorHAnsi" w:cstheme="minorHAnsi"/>
        </w:rPr>
        <w:tab/>
      </w:r>
    </w:p>
    <w:p w14:paraId="33ADAEE0" w14:textId="5B4FA0DC" w:rsidR="00A1453B" w:rsidRDefault="00537A76" w:rsidP="00D366D6">
      <w:pPr>
        <w:pStyle w:val="Pagrindinistekstas"/>
        <w:numPr>
          <w:ilvl w:val="6"/>
          <w:numId w:val="7"/>
        </w:numPr>
        <w:ind w:left="1077" w:hanging="1077"/>
        <w:rPr>
          <w:rFonts w:asciiTheme="minorHAnsi" w:hAnsiTheme="minorHAnsi" w:cstheme="minorHAnsi"/>
        </w:rPr>
      </w:pPr>
      <w:r>
        <w:rPr>
          <w:rFonts w:asciiTheme="minorHAnsi" w:hAnsiTheme="minorHAnsi" w:cstheme="minorHAnsi"/>
        </w:rPr>
        <w:t>ANGLE</w:t>
      </w:r>
      <w:r w:rsidR="002703A1" w:rsidRPr="00A1453B">
        <w:rPr>
          <w:rFonts w:asciiTheme="minorHAnsi" w:hAnsiTheme="minorHAnsi" w:cstheme="minorHAnsi"/>
        </w:rPr>
        <w:t xml:space="preserve"> RECLAIM CAROUSELS</w:t>
      </w:r>
      <w:r w:rsidR="002703A1" w:rsidRPr="00A1453B">
        <w:rPr>
          <w:rFonts w:asciiTheme="minorHAnsi" w:hAnsiTheme="minorHAnsi" w:cstheme="minorHAnsi"/>
        </w:rPr>
        <w:tab/>
      </w:r>
    </w:p>
    <w:p w14:paraId="313090E3" w14:textId="77777777" w:rsidR="00A1453B" w:rsidRDefault="002703A1" w:rsidP="00537A76">
      <w:pPr>
        <w:pStyle w:val="Pagrindinistekstas"/>
        <w:numPr>
          <w:ilvl w:val="6"/>
          <w:numId w:val="7"/>
        </w:numPr>
        <w:ind w:left="1077" w:hanging="1077"/>
        <w:rPr>
          <w:rFonts w:asciiTheme="minorHAnsi" w:hAnsiTheme="minorHAnsi" w:cstheme="minorHAnsi"/>
        </w:rPr>
      </w:pPr>
      <w:r w:rsidRPr="00A1453B">
        <w:rPr>
          <w:rFonts w:asciiTheme="minorHAnsi" w:hAnsiTheme="minorHAnsi" w:cstheme="minorHAnsi"/>
        </w:rPr>
        <w:t>ROLLER SHUTTER FIRE AND SECURITY DOORS</w:t>
      </w:r>
      <w:r w:rsidRPr="00A1453B">
        <w:rPr>
          <w:rFonts w:asciiTheme="minorHAnsi" w:hAnsiTheme="minorHAnsi" w:cstheme="minorHAnsi"/>
        </w:rPr>
        <w:tab/>
      </w:r>
    </w:p>
    <w:p w14:paraId="72C73D0E" w14:textId="77777777" w:rsidR="00A1453B" w:rsidRDefault="002703A1" w:rsidP="00FB3369">
      <w:pPr>
        <w:pStyle w:val="Pagrindinistekstas"/>
        <w:numPr>
          <w:ilvl w:val="6"/>
          <w:numId w:val="7"/>
        </w:numPr>
        <w:ind w:left="1077" w:hanging="1077"/>
        <w:rPr>
          <w:rFonts w:asciiTheme="minorHAnsi" w:hAnsiTheme="minorHAnsi" w:cstheme="minorHAnsi"/>
        </w:rPr>
      </w:pPr>
      <w:r w:rsidRPr="00A1453B">
        <w:rPr>
          <w:rFonts w:asciiTheme="minorHAnsi" w:hAnsiTheme="minorHAnsi" w:cstheme="minorHAnsi"/>
        </w:rPr>
        <w:t>STEELWORK, PLATFORMS, WALKWAYS, STAIRS AND LADDERS</w:t>
      </w:r>
      <w:r w:rsidRPr="00A1453B">
        <w:rPr>
          <w:rFonts w:asciiTheme="minorHAnsi" w:hAnsiTheme="minorHAnsi" w:cstheme="minorHAnsi"/>
        </w:rPr>
        <w:tab/>
      </w:r>
    </w:p>
    <w:p w14:paraId="5C440336" w14:textId="473FAC04" w:rsidR="00A1453B" w:rsidRDefault="002703A1" w:rsidP="00A1453B">
      <w:pPr>
        <w:pStyle w:val="Pagrindinistekstas"/>
        <w:numPr>
          <w:ilvl w:val="5"/>
          <w:numId w:val="7"/>
        </w:numPr>
        <w:ind w:left="0" w:firstLine="0"/>
        <w:rPr>
          <w:rFonts w:asciiTheme="minorHAnsi" w:hAnsiTheme="minorHAnsi" w:cstheme="minorHAnsi"/>
        </w:rPr>
      </w:pPr>
      <w:r w:rsidRPr="00A1453B">
        <w:rPr>
          <w:rFonts w:asciiTheme="minorHAnsi" w:hAnsiTheme="minorHAnsi" w:cstheme="minorHAnsi"/>
        </w:rPr>
        <w:t>LOW LEVEL CONTROLS (LLC) SYSTEM</w:t>
      </w:r>
      <w:r w:rsidRPr="00A1453B">
        <w:rPr>
          <w:rFonts w:asciiTheme="minorHAnsi" w:hAnsiTheme="minorHAnsi" w:cstheme="minorHAnsi"/>
        </w:rPr>
        <w:tab/>
      </w:r>
    </w:p>
    <w:p w14:paraId="7BCB5CCE" w14:textId="77777777" w:rsidR="00E959B6" w:rsidRDefault="002703A1" w:rsidP="00E959B6">
      <w:pPr>
        <w:pStyle w:val="Pagrindinistekstas"/>
        <w:numPr>
          <w:ilvl w:val="6"/>
          <w:numId w:val="7"/>
        </w:numPr>
        <w:ind w:left="1077" w:hanging="1077"/>
        <w:rPr>
          <w:rFonts w:asciiTheme="minorHAnsi" w:hAnsiTheme="minorHAnsi" w:cstheme="minorHAnsi"/>
        </w:rPr>
      </w:pPr>
      <w:r w:rsidRPr="00A1453B">
        <w:rPr>
          <w:rFonts w:asciiTheme="minorHAnsi" w:hAnsiTheme="minorHAnsi" w:cstheme="minorHAnsi"/>
        </w:rPr>
        <w:t>KEY REQUIREMENTS</w:t>
      </w:r>
      <w:r w:rsidRPr="00A1453B">
        <w:rPr>
          <w:rFonts w:asciiTheme="minorHAnsi" w:hAnsiTheme="minorHAnsi" w:cstheme="minorHAnsi"/>
        </w:rPr>
        <w:tab/>
      </w:r>
    </w:p>
    <w:p w14:paraId="61CB519E" w14:textId="77777777" w:rsidR="00E959B6" w:rsidRDefault="002703A1" w:rsidP="00E959B6">
      <w:pPr>
        <w:pStyle w:val="Pagrindinistekstas"/>
        <w:numPr>
          <w:ilvl w:val="6"/>
          <w:numId w:val="7"/>
        </w:numPr>
        <w:ind w:left="1077" w:hanging="1077"/>
        <w:rPr>
          <w:rFonts w:asciiTheme="minorHAnsi" w:hAnsiTheme="minorHAnsi" w:cstheme="minorHAnsi"/>
        </w:rPr>
      </w:pPr>
      <w:r w:rsidRPr="00E959B6">
        <w:rPr>
          <w:rFonts w:asciiTheme="minorHAnsi" w:hAnsiTheme="minorHAnsi" w:cstheme="minorHAnsi"/>
        </w:rPr>
        <w:lastRenderedPageBreak/>
        <w:t>GENERAL ELECTRICAL REQUIREMENTS</w:t>
      </w:r>
      <w:r w:rsidRPr="00E959B6">
        <w:rPr>
          <w:rFonts w:asciiTheme="minorHAnsi" w:hAnsiTheme="minorHAnsi" w:cstheme="minorHAnsi"/>
        </w:rPr>
        <w:tab/>
      </w:r>
    </w:p>
    <w:p w14:paraId="5FA024E4" w14:textId="77777777" w:rsidR="0099016F" w:rsidRDefault="002703A1" w:rsidP="0099016F">
      <w:pPr>
        <w:pStyle w:val="Pagrindinistekstas"/>
        <w:numPr>
          <w:ilvl w:val="6"/>
          <w:numId w:val="7"/>
        </w:numPr>
        <w:ind w:left="1077" w:hanging="1077"/>
        <w:rPr>
          <w:rFonts w:asciiTheme="minorHAnsi" w:hAnsiTheme="minorHAnsi" w:cstheme="minorHAnsi"/>
        </w:rPr>
      </w:pPr>
      <w:r w:rsidRPr="00E959B6">
        <w:rPr>
          <w:rFonts w:asciiTheme="minorHAnsi" w:hAnsiTheme="minorHAnsi" w:cstheme="minorHAnsi"/>
        </w:rPr>
        <w:t>PROGRAMMABLE LOGIC CONTROLLERS (PLC)</w:t>
      </w:r>
      <w:r w:rsidRPr="00E959B6">
        <w:rPr>
          <w:rFonts w:asciiTheme="minorHAnsi" w:hAnsiTheme="minorHAnsi" w:cstheme="minorHAnsi"/>
        </w:rPr>
        <w:tab/>
      </w:r>
    </w:p>
    <w:p w14:paraId="626652CE" w14:textId="77777777" w:rsidR="00675D73" w:rsidRDefault="002703A1" w:rsidP="00675D73">
      <w:pPr>
        <w:pStyle w:val="Pagrindinistekstas"/>
        <w:numPr>
          <w:ilvl w:val="6"/>
          <w:numId w:val="7"/>
        </w:numPr>
        <w:ind w:left="1077" w:hanging="1077"/>
        <w:rPr>
          <w:rFonts w:asciiTheme="minorHAnsi" w:hAnsiTheme="minorHAnsi" w:cstheme="minorHAnsi"/>
        </w:rPr>
      </w:pPr>
      <w:r w:rsidRPr="0099016F">
        <w:rPr>
          <w:rFonts w:asciiTheme="minorHAnsi" w:hAnsiTheme="minorHAnsi" w:cstheme="minorHAnsi"/>
        </w:rPr>
        <w:t>WIRING DEVICES</w:t>
      </w:r>
      <w:r w:rsidRPr="0099016F">
        <w:rPr>
          <w:rFonts w:asciiTheme="minorHAnsi" w:hAnsiTheme="minorHAnsi" w:cstheme="minorHAnsi"/>
        </w:rPr>
        <w:tab/>
      </w:r>
    </w:p>
    <w:p w14:paraId="55BF93A9" w14:textId="77777777" w:rsidR="00675D73" w:rsidRDefault="002703A1" w:rsidP="00675D73">
      <w:pPr>
        <w:pStyle w:val="Pagrindinistekstas"/>
        <w:numPr>
          <w:ilvl w:val="6"/>
          <w:numId w:val="7"/>
        </w:numPr>
        <w:ind w:left="1077" w:hanging="1077"/>
        <w:rPr>
          <w:rFonts w:asciiTheme="minorHAnsi" w:hAnsiTheme="minorHAnsi" w:cstheme="minorHAnsi"/>
        </w:rPr>
      </w:pPr>
      <w:r w:rsidRPr="00675D73">
        <w:rPr>
          <w:rFonts w:asciiTheme="minorHAnsi" w:hAnsiTheme="minorHAnsi" w:cstheme="minorHAnsi"/>
        </w:rPr>
        <w:t>PHOTOCELLS (PHOTOELECTRIC SENSORS) (PEC)</w:t>
      </w:r>
      <w:r w:rsidRPr="00675D73">
        <w:rPr>
          <w:rFonts w:asciiTheme="minorHAnsi" w:hAnsiTheme="minorHAnsi" w:cstheme="minorHAnsi"/>
        </w:rPr>
        <w:tab/>
      </w:r>
    </w:p>
    <w:p w14:paraId="6C5DAC34" w14:textId="77777777" w:rsidR="00326D6A" w:rsidRDefault="002703A1" w:rsidP="00326D6A">
      <w:pPr>
        <w:pStyle w:val="Pagrindinistekstas"/>
        <w:numPr>
          <w:ilvl w:val="6"/>
          <w:numId w:val="7"/>
        </w:numPr>
        <w:ind w:left="1077" w:hanging="1077"/>
        <w:rPr>
          <w:rFonts w:asciiTheme="minorHAnsi" w:hAnsiTheme="minorHAnsi" w:cstheme="minorHAnsi"/>
        </w:rPr>
      </w:pPr>
      <w:r w:rsidRPr="00675D73">
        <w:rPr>
          <w:rFonts w:asciiTheme="minorHAnsi" w:hAnsiTheme="minorHAnsi" w:cstheme="minorHAnsi"/>
        </w:rPr>
        <w:t>CONTROL STATIONS</w:t>
      </w:r>
      <w:r w:rsidRPr="00675D73">
        <w:rPr>
          <w:rFonts w:asciiTheme="minorHAnsi" w:hAnsiTheme="minorHAnsi" w:cstheme="minorHAnsi"/>
        </w:rPr>
        <w:tab/>
      </w:r>
    </w:p>
    <w:p w14:paraId="353FB1C0" w14:textId="77777777" w:rsidR="00326D6A" w:rsidRDefault="002703A1" w:rsidP="00326D6A">
      <w:pPr>
        <w:pStyle w:val="Pagrindinistekstas"/>
        <w:numPr>
          <w:ilvl w:val="6"/>
          <w:numId w:val="7"/>
        </w:numPr>
        <w:ind w:left="1077" w:hanging="1077"/>
        <w:rPr>
          <w:rFonts w:asciiTheme="minorHAnsi" w:hAnsiTheme="minorHAnsi" w:cstheme="minorHAnsi"/>
        </w:rPr>
      </w:pPr>
      <w:r w:rsidRPr="00326D6A">
        <w:rPr>
          <w:rFonts w:asciiTheme="minorHAnsi" w:hAnsiTheme="minorHAnsi" w:cstheme="minorHAnsi"/>
        </w:rPr>
        <w:t>LIGHT BEACONS / TOWER LAMPS</w:t>
      </w:r>
      <w:r w:rsidRPr="00326D6A">
        <w:rPr>
          <w:rFonts w:asciiTheme="minorHAnsi" w:hAnsiTheme="minorHAnsi" w:cstheme="minorHAnsi"/>
        </w:rPr>
        <w:tab/>
      </w:r>
    </w:p>
    <w:p w14:paraId="51CDEB13" w14:textId="77777777" w:rsidR="0022012D" w:rsidRDefault="002703A1" w:rsidP="0022012D">
      <w:pPr>
        <w:pStyle w:val="Pagrindinistekstas"/>
        <w:numPr>
          <w:ilvl w:val="6"/>
          <w:numId w:val="7"/>
        </w:numPr>
        <w:ind w:left="1077" w:hanging="1077"/>
        <w:rPr>
          <w:rFonts w:asciiTheme="minorHAnsi" w:hAnsiTheme="minorHAnsi" w:cstheme="minorHAnsi"/>
        </w:rPr>
      </w:pPr>
      <w:r w:rsidRPr="00326D6A">
        <w:rPr>
          <w:rFonts w:asciiTheme="minorHAnsi" w:hAnsiTheme="minorHAnsi" w:cstheme="minorHAnsi"/>
        </w:rPr>
        <w:t>AUDIBLE WARNINGS</w:t>
      </w:r>
      <w:r w:rsidRPr="00326D6A">
        <w:rPr>
          <w:rFonts w:asciiTheme="minorHAnsi" w:hAnsiTheme="minorHAnsi" w:cstheme="minorHAnsi"/>
        </w:rPr>
        <w:tab/>
      </w:r>
    </w:p>
    <w:p w14:paraId="3051D485" w14:textId="77777777" w:rsidR="0022012D" w:rsidRDefault="002703A1" w:rsidP="0022012D">
      <w:pPr>
        <w:pStyle w:val="Pagrindinistekstas"/>
        <w:numPr>
          <w:ilvl w:val="6"/>
          <w:numId w:val="7"/>
        </w:numPr>
        <w:ind w:left="1077" w:hanging="1077"/>
        <w:rPr>
          <w:rFonts w:asciiTheme="minorHAnsi" w:hAnsiTheme="minorHAnsi" w:cstheme="minorHAnsi"/>
        </w:rPr>
      </w:pPr>
      <w:r w:rsidRPr="0022012D">
        <w:rPr>
          <w:rFonts w:asciiTheme="minorHAnsi" w:hAnsiTheme="minorHAnsi" w:cstheme="minorHAnsi"/>
        </w:rPr>
        <w:t>LLC / POWER DISTRIBUTION HARDWARE REQUIREMENTS</w:t>
      </w:r>
      <w:r w:rsidRPr="0022012D">
        <w:rPr>
          <w:rFonts w:asciiTheme="minorHAnsi" w:hAnsiTheme="minorHAnsi" w:cstheme="minorHAnsi"/>
        </w:rPr>
        <w:tab/>
      </w:r>
    </w:p>
    <w:p w14:paraId="3958FB27" w14:textId="77777777" w:rsidR="00A814F3" w:rsidRDefault="002703A1" w:rsidP="00A814F3">
      <w:pPr>
        <w:pStyle w:val="Pagrindinistekstas"/>
        <w:numPr>
          <w:ilvl w:val="6"/>
          <w:numId w:val="7"/>
        </w:numPr>
        <w:ind w:left="1560" w:hanging="1560"/>
        <w:rPr>
          <w:rFonts w:asciiTheme="minorHAnsi" w:hAnsiTheme="minorHAnsi" w:cstheme="minorHAnsi"/>
        </w:rPr>
      </w:pPr>
      <w:r w:rsidRPr="0022012D">
        <w:rPr>
          <w:rFonts w:asciiTheme="minorHAnsi" w:hAnsiTheme="minorHAnsi" w:cstheme="minorHAnsi"/>
        </w:rPr>
        <w:t>FIELD BUS COMMUNICATION</w:t>
      </w:r>
      <w:r w:rsidRPr="0022012D">
        <w:rPr>
          <w:rFonts w:asciiTheme="minorHAnsi" w:hAnsiTheme="minorHAnsi" w:cstheme="minorHAnsi"/>
        </w:rPr>
        <w:tab/>
      </w:r>
    </w:p>
    <w:p w14:paraId="60B4359F" w14:textId="77777777" w:rsidR="00A814F3" w:rsidRDefault="002703A1" w:rsidP="00A814F3">
      <w:pPr>
        <w:pStyle w:val="Pagrindinistekstas"/>
        <w:numPr>
          <w:ilvl w:val="6"/>
          <w:numId w:val="7"/>
        </w:numPr>
        <w:ind w:left="1560" w:hanging="1560"/>
        <w:rPr>
          <w:rFonts w:asciiTheme="minorHAnsi" w:hAnsiTheme="minorHAnsi" w:cstheme="minorHAnsi"/>
        </w:rPr>
      </w:pPr>
      <w:r w:rsidRPr="00A814F3">
        <w:rPr>
          <w:rFonts w:asciiTheme="minorHAnsi" w:hAnsiTheme="minorHAnsi" w:cstheme="minorHAnsi"/>
        </w:rPr>
        <w:t>REQUIREMENTS FOR LICENSES</w:t>
      </w:r>
      <w:r w:rsidRPr="00A814F3">
        <w:rPr>
          <w:rFonts w:asciiTheme="minorHAnsi" w:hAnsiTheme="minorHAnsi" w:cstheme="minorHAnsi"/>
        </w:rPr>
        <w:tab/>
      </w:r>
    </w:p>
    <w:p w14:paraId="79699A2F" w14:textId="77777777" w:rsidR="0063136F" w:rsidRDefault="002703A1" w:rsidP="0063136F">
      <w:pPr>
        <w:pStyle w:val="Pagrindinistekstas"/>
        <w:numPr>
          <w:ilvl w:val="6"/>
          <w:numId w:val="7"/>
        </w:numPr>
        <w:ind w:left="1560" w:hanging="1560"/>
        <w:rPr>
          <w:rFonts w:asciiTheme="minorHAnsi" w:hAnsiTheme="minorHAnsi" w:cstheme="minorHAnsi"/>
        </w:rPr>
      </w:pPr>
      <w:r w:rsidRPr="00A814F3">
        <w:rPr>
          <w:rFonts w:asciiTheme="minorHAnsi" w:hAnsiTheme="minorHAnsi" w:cstheme="minorHAnsi"/>
        </w:rPr>
        <w:t>EMERGENCY STOP CONCEPT</w:t>
      </w:r>
      <w:r w:rsidRPr="00A814F3">
        <w:rPr>
          <w:rFonts w:asciiTheme="minorHAnsi" w:hAnsiTheme="minorHAnsi" w:cstheme="minorHAnsi"/>
        </w:rPr>
        <w:tab/>
      </w:r>
    </w:p>
    <w:p w14:paraId="4F619D94" w14:textId="77777777" w:rsidR="00C94FE1" w:rsidRDefault="002703A1" w:rsidP="00C94FE1">
      <w:pPr>
        <w:pStyle w:val="Pagrindinistekstas"/>
        <w:numPr>
          <w:ilvl w:val="6"/>
          <w:numId w:val="7"/>
        </w:numPr>
        <w:ind w:left="1560" w:hanging="1560"/>
        <w:rPr>
          <w:rFonts w:asciiTheme="minorHAnsi" w:hAnsiTheme="minorHAnsi" w:cstheme="minorHAnsi"/>
        </w:rPr>
      </w:pPr>
      <w:r w:rsidRPr="0063136F">
        <w:rPr>
          <w:rFonts w:asciiTheme="minorHAnsi" w:hAnsiTheme="minorHAnsi" w:cstheme="minorHAnsi"/>
        </w:rPr>
        <w:t>BASIC CONVEYOR SYSTEM CONTROL FUNCTIONS</w:t>
      </w:r>
      <w:r w:rsidRPr="0063136F">
        <w:rPr>
          <w:rFonts w:asciiTheme="minorHAnsi" w:hAnsiTheme="minorHAnsi" w:cstheme="minorHAnsi"/>
        </w:rPr>
        <w:tab/>
      </w:r>
    </w:p>
    <w:p w14:paraId="1A9A5A61" w14:textId="77777777" w:rsidR="006C25CC" w:rsidRDefault="002703A1" w:rsidP="006C25CC">
      <w:pPr>
        <w:pStyle w:val="Pagrindinistekstas"/>
        <w:numPr>
          <w:ilvl w:val="6"/>
          <w:numId w:val="7"/>
        </w:numPr>
        <w:ind w:left="1560" w:hanging="1560"/>
        <w:rPr>
          <w:rFonts w:asciiTheme="minorHAnsi" w:hAnsiTheme="minorHAnsi" w:cstheme="minorHAnsi"/>
        </w:rPr>
      </w:pPr>
      <w:r w:rsidRPr="00C94FE1">
        <w:rPr>
          <w:rFonts w:asciiTheme="minorHAnsi" w:hAnsiTheme="minorHAnsi" w:cstheme="minorHAnsi"/>
        </w:rPr>
        <w:t>FUNCTIONAL DESIGN SPECIFICATIONS (FDS) SUBMITTAL</w:t>
      </w:r>
      <w:r w:rsidRPr="00C94FE1">
        <w:rPr>
          <w:rFonts w:asciiTheme="minorHAnsi" w:hAnsiTheme="minorHAnsi" w:cstheme="minorHAnsi"/>
        </w:rPr>
        <w:tab/>
      </w:r>
    </w:p>
    <w:p w14:paraId="3A218E95" w14:textId="77777777" w:rsidR="006C25CC" w:rsidRDefault="002703A1" w:rsidP="006C25CC">
      <w:pPr>
        <w:pStyle w:val="Pagrindinistekstas"/>
        <w:numPr>
          <w:ilvl w:val="6"/>
          <w:numId w:val="7"/>
        </w:numPr>
        <w:ind w:left="1560" w:hanging="1560"/>
        <w:rPr>
          <w:rFonts w:asciiTheme="minorHAnsi" w:hAnsiTheme="minorHAnsi" w:cstheme="minorHAnsi"/>
        </w:rPr>
      </w:pPr>
      <w:r w:rsidRPr="006C25CC">
        <w:rPr>
          <w:rFonts w:asciiTheme="minorHAnsi" w:hAnsiTheme="minorHAnsi" w:cstheme="minorHAnsi"/>
        </w:rPr>
        <w:t>BHS CONTROL AND SCREENING ROOM</w:t>
      </w:r>
      <w:r w:rsidRPr="006C25CC">
        <w:rPr>
          <w:rFonts w:asciiTheme="minorHAnsi" w:hAnsiTheme="minorHAnsi" w:cstheme="minorHAnsi"/>
        </w:rPr>
        <w:tab/>
      </w:r>
    </w:p>
    <w:p w14:paraId="1373ADA8" w14:textId="32D896E5" w:rsidR="00A1453B" w:rsidRPr="006C25CC" w:rsidRDefault="002703A1" w:rsidP="006C25CC">
      <w:pPr>
        <w:pStyle w:val="Pagrindinistekstas"/>
        <w:numPr>
          <w:ilvl w:val="6"/>
          <w:numId w:val="7"/>
        </w:numPr>
        <w:ind w:left="1560" w:hanging="1560"/>
        <w:rPr>
          <w:rFonts w:asciiTheme="minorHAnsi" w:hAnsiTheme="minorHAnsi" w:cstheme="minorHAnsi"/>
        </w:rPr>
      </w:pPr>
      <w:r w:rsidRPr="006C25CC">
        <w:rPr>
          <w:rFonts w:asciiTheme="minorHAnsi" w:hAnsiTheme="minorHAnsi" w:cstheme="minorHAnsi"/>
        </w:rPr>
        <w:t>CONTROL PANEL POSITIONS</w:t>
      </w:r>
      <w:r w:rsidRPr="006C25CC">
        <w:rPr>
          <w:rFonts w:asciiTheme="minorHAnsi" w:hAnsiTheme="minorHAnsi" w:cstheme="minorHAnsi"/>
        </w:rPr>
        <w:tab/>
      </w:r>
    </w:p>
    <w:p w14:paraId="2F678AAE" w14:textId="77777777" w:rsidR="00A1453B" w:rsidRDefault="002703A1" w:rsidP="00A1453B">
      <w:pPr>
        <w:pStyle w:val="Pagrindinistekstas"/>
        <w:numPr>
          <w:ilvl w:val="5"/>
          <w:numId w:val="7"/>
        </w:numPr>
        <w:ind w:left="0" w:firstLine="0"/>
        <w:rPr>
          <w:rFonts w:asciiTheme="minorHAnsi" w:hAnsiTheme="minorHAnsi" w:cstheme="minorHAnsi"/>
        </w:rPr>
      </w:pPr>
      <w:r w:rsidRPr="00A1453B">
        <w:rPr>
          <w:rFonts w:asciiTheme="minorHAnsi" w:hAnsiTheme="minorHAnsi" w:cstheme="minorHAnsi"/>
        </w:rPr>
        <w:t>SUPERVISORY CONTROLS AND DATA ACQUISITION SYSTEM (SCADA)</w:t>
      </w:r>
      <w:r w:rsidRPr="00A1453B">
        <w:rPr>
          <w:rFonts w:asciiTheme="minorHAnsi" w:hAnsiTheme="minorHAnsi" w:cstheme="minorHAnsi"/>
        </w:rPr>
        <w:tab/>
      </w:r>
    </w:p>
    <w:p w14:paraId="6C9320D0" w14:textId="77777777" w:rsidR="00A1453B" w:rsidRDefault="002703A1" w:rsidP="00A1453B">
      <w:pPr>
        <w:pStyle w:val="Pagrindinistekstas"/>
        <w:numPr>
          <w:ilvl w:val="5"/>
          <w:numId w:val="7"/>
        </w:numPr>
        <w:ind w:left="0" w:firstLine="0"/>
        <w:rPr>
          <w:rFonts w:asciiTheme="minorHAnsi" w:hAnsiTheme="minorHAnsi" w:cstheme="minorHAnsi"/>
        </w:rPr>
      </w:pPr>
      <w:r w:rsidRPr="00A1453B">
        <w:rPr>
          <w:rFonts w:asciiTheme="minorHAnsi" w:hAnsiTheme="minorHAnsi" w:cstheme="minorHAnsi"/>
        </w:rPr>
        <w:t>SYSTEM TESTING AND HANDOVER</w:t>
      </w:r>
      <w:r w:rsidRPr="00A1453B">
        <w:rPr>
          <w:rFonts w:asciiTheme="minorHAnsi" w:hAnsiTheme="minorHAnsi" w:cstheme="minorHAnsi"/>
        </w:rPr>
        <w:tab/>
      </w:r>
    </w:p>
    <w:p w14:paraId="20BE4EF8" w14:textId="77777777" w:rsidR="007317AC" w:rsidRDefault="002703A1" w:rsidP="007317AC">
      <w:pPr>
        <w:pStyle w:val="Pagrindinistekstas"/>
        <w:numPr>
          <w:ilvl w:val="6"/>
          <w:numId w:val="7"/>
        </w:numPr>
        <w:ind w:left="0" w:firstLine="0"/>
        <w:rPr>
          <w:rFonts w:asciiTheme="minorHAnsi" w:hAnsiTheme="minorHAnsi" w:cstheme="minorHAnsi"/>
        </w:rPr>
      </w:pPr>
      <w:r w:rsidRPr="00A1453B">
        <w:rPr>
          <w:rFonts w:asciiTheme="minorHAnsi" w:hAnsiTheme="minorHAnsi" w:cstheme="minorHAnsi"/>
        </w:rPr>
        <w:t>GENERAL</w:t>
      </w:r>
      <w:r w:rsidRPr="00A1453B">
        <w:rPr>
          <w:rFonts w:asciiTheme="minorHAnsi" w:hAnsiTheme="minorHAnsi" w:cstheme="minorHAnsi"/>
        </w:rPr>
        <w:tab/>
      </w:r>
    </w:p>
    <w:p w14:paraId="62E7C523" w14:textId="77777777" w:rsidR="007317AC" w:rsidRDefault="002703A1" w:rsidP="007317AC">
      <w:pPr>
        <w:pStyle w:val="Pagrindinistekstas"/>
        <w:numPr>
          <w:ilvl w:val="6"/>
          <w:numId w:val="7"/>
        </w:numPr>
        <w:ind w:left="0" w:firstLine="0"/>
        <w:rPr>
          <w:rFonts w:asciiTheme="minorHAnsi" w:hAnsiTheme="minorHAnsi" w:cstheme="minorHAnsi"/>
        </w:rPr>
      </w:pPr>
      <w:r w:rsidRPr="007317AC">
        <w:rPr>
          <w:rFonts w:asciiTheme="minorHAnsi" w:hAnsiTheme="minorHAnsi" w:cstheme="minorHAnsi"/>
        </w:rPr>
        <w:t>TEST BAGS</w:t>
      </w:r>
      <w:r w:rsidRPr="007317AC">
        <w:rPr>
          <w:rFonts w:asciiTheme="minorHAnsi" w:hAnsiTheme="minorHAnsi" w:cstheme="minorHAnsi"/>
        </w:rPr>
        <w:tab/>
      </w:r>
    </w:p>
    <w:p w14:paraId="54BB5539" w14:textId="77777777" w:rsidR="009B348E" w:rsidRDefault="002703A1" w:rsidP="009B348E">
      <w:pPr>
        <w:pStyle w:val="Pagrindinistekstas"/>
        <w:numPr>
          <w:ilvl w:val="6"/>
          <w:numId w:val="7"/>
        </w:numPr>
        <w:ind w:left="0" w:firstLine="0"/>
        <w:rPr>
          <w:rFonts w:asciiTheme="minorHAnsi" w:hAnsiTheme="minorHAnsi" w:cstheme="minorHAnsi"/>
        </w:rPr>
      </w:pPr>
      <w:r w:rsidRPr="007317AC">
        <w:rPr>
          <w:rFonts w:asciiTheme="minorHAnsi" w:hAnsiTheme="minorHAnsi" w:cstheme="minorHAnsi"/>
        </w:rPr>
        <w:t>FACTORY ACCEPTANCE TESTS (FAT)</w:t>
      </w:r>
      <w:r w:rsidRPr="007317AC">
        <w:rPr>
          <w:rFonts w:asciiTheme="minorHAnsi" w:hAnsiTheme="minorHAnsi" w:cstheme="minorHAnsi"/>
        </w:rPr>
        <w:tab/>
      </w:r>
    </w:p>
    <w:p w14:paraId="57EE8FB9" w14:textId="77777777" w:rsidR="00C34D00" w:rsidRDefault="002703A1" w:rsidP="00C34D00">
      <w:pPr>
        <w:pStyle w:val="Pagrindinistekstas"/>
        <w:numPr>
          <w:ilvl w:val="6"/>
          <w:numId w:val="7"/>
        </w:numPr>
        <w:ind w:left="0" w:firstLine="0"/>
        <w:rPr>
          <w:rFonts w:asciiTheme="minorHAnsi" w:hAnsiTheme="minorHAnsi" w:cstheme="minorHAnsi"/>
        </w:rPr>
      </w:pPr>
      <w:r w:rsidRPr="009B348E">
        <w:rPr>
          <w:rFonts w:asciiTheme="minorHAnsi" w:hAnsiTheme="minorHAnsi" w:cstheme="minorHAnsi"/>
        </w:rPr>
        <w:t>INSTALLATION TESTS AND SNAGGING</w:t>
      </w:r>
      <w:r w:rsidRPr="009B348E">
        <w:rPr>
          <w:rFonts w:asciiTheme="minorHAnsi" w:hAnsiTheme="minorHAnsi" w:cstheme="minorHAnsi"/>
        </w:rPr>
        <w:tab/>
      </w:r>
    </w:p>
    <w:p w14:paraId="7072F2E6" w14:textId="77777777" w:rsidR="00C34D00" w:rsidRDefault="002703A1" w:rsidP="00C34D00">
      <w:pPr>
        <w:pStyle w:val="Pagrindinistekstas"/>
        <w:numPr>
          <w:ilvl w:val="6"/>
          <w:numId w:val="7"/>
        </w:numPr>
        <w:ind w:left="0" w:firstLine="0"/>
        <w:rPr>
          <w:rFonts w:asciiTheme="minorHAnsi" w:hAnsiTheme="minorHAnsi" w:cstheme="minorHAnsi"/>
        </w:rPr>
      </w:pPr>
      <w:r w:rsidRPr="00C34D00">
        <w:rPr>
          <w:rFonts w:asciiTheme="minorHAnsi" w:hAnsiTheme="minorHAnsi" w:cstheme="minorHAnsi"/>
        </w:rPr>
        <w:t>SITE ACCEPTANCE TESTS (SAT)</w:t>
      </w:r>
      <w:r w:rsidRPr="00C34D00">
        <w:rPr>
          <w:rFonts w:asciiTheme="minorHAnsi" w:hAnsiTheme="minorHAnsi" w:cstheme="minorHAnsi"/>
        </w:rPr>
        <w:tab/>
      </w:r>
    </w:p>
    <w:p w14:paraId="11B8301D" w14:textId="5E0AB892" w:rsidR="00A1453B" w:rsidRPr="00C34D00" w:rsidRDefault="002703A1" w:rsidP="00C34D00">
      <w:pPr>
        <w:pStyle w:val="Pagrindinistekstas"/>
        <w:numPr>
          <w:ilvl w:val="6"/>
          <w:numId w:val="7"/>
        </w:numPr>
        <w:ind w:left="0" w:firstLine="0"/>
        <w:rPr>
          <w:rFonts w:asciiTheme="minorHAnsi" w:hAnsiTheme="minorHAnsi" w:cstheme="minorHAnsi"/>
        </w:rPr>
      </w:pPr>
      <w:r w:rsidRPr="00C34D00">
        <w:rPr>
          <w:rFonts w:asciiTheme="minorHAnsi" w:hAnsiTheme="minorHAnsi" w:cstheme="minorHAnsi"/>
        </w:rPr>
        <w:t>SETTLING DOWN</w:t>
      </w:r>
      <w:r w:rsidRPr="00C34D00">
        <w:rPr>
          <w:rFonts w:asciiTheme="minorHAnsi" w:hAnsiTheme="minorHAnsi" w:cstheme="minorHAnsi"/>
        </w:rPr>
        <w:tab/>
      </w:r>
    </w:p>
    <w:p w14:paraId="6B493E28" w14:textId="77777777" w:rsidR="00A1453B" w:rsidRDefault="002703A1" w:rsidP="00A1453B">
      <w:pPr>
        <w:pStyle w:val="Pagrindinistekstas"/>
        <w:numPr>
          <w:ilvl w:val="5"/>
          <w:numId w:val="7"/>
        </w:numPr>
        <w:ind w:left="0" w:firstLine="0"/>
        <w:rPr>
          <w:rFonts w:asciiTheme="minorHAnsi" w:hAnsiTheme="minorHAnsi" w:cstheme="minorHAnsi"/>
        </w:rPr>
      </w:pPr>
      <w:r w:rsidRPr="00A1453B">
        <w:rPr>
          <w:rFonts w:asciiTheme="minorHAnsi" w:hAnsiTheme="minorHAnsi" w:cstheme="minorHAnsi"/>
        </w:rPr>
        <w:t>OPERATE AND MAINTENANCE (O&amp;M) MANUALS</w:t>
      </w:r>
      <w:r w:rsidRPr="00A1453B">
        <w:rPr>
          <w:rFonts w:asciiTheme="minorHAnsi" w:hAnsiTheme="minorHAnsi" w:cstheme="minorHAnsi"/>
        </w:rPr>
        <w:tab/>
      </w:r>
    </w:p>
    <w:p w14:paraId="6B464D67" w14:textId="77777777" w:rsidR="00887D76" w:rsidRDefault="002703A1" w:rsidP="00887D76">
      <w:pPr>
        <w:pStyle w:val="Pagrindinistekstas"/>
        <w:numPr>
          <w:ilvl w:val="6"/>
          <w:numId w:val="7"/>
        </w:numPr>
        <w:ind w:left="0" w:firstLine="0"/>
        <w:rPr>
          <w:rFonts w:asciiTheme="minorHAnsi" w:hAnsiTheme="minorHAnsi" w:cstheme="minorHAnsi"/>
        </w:rPr>
      </w:pPr>
      <w:r w:rsidRPr="00A1453B">
        <w:rPr>
          <w:rFonts w:asciiTheme="minorHAnsi" w:hAnsiTheme="minorHAnsi" w:cstheme="minorHAnsi"/>
        </w:rPr>
        <w:t>GENERAL</w:t>
      </w:r>
      <w:r w:rsidRPr="00A1453B">
        <w:rPr>
          <w:rFonts w:asciiTheme="minorHAnsi" w:hAnsiTheme="minorHAnsi" w:cstheme="minorHAnsi"/>
        </w:rPr>
        <w:tab/>
      </w:r>
    </w:p>
    <w:p w14:paraId="24B36AF3" w14:textId="77777777" w:rsidR="00887D76" w:rsidRDefault="002703A1" w:rsidP="00887D76">
      <w:pPr>
        <w:pStyle w:val="Pagrindinistekstas"/>
        <w:numPr>
          <w:ilvl w:val="6"/>
          <w:numId w:val="7"/>
        </w:numPr>
        <w:ind w:left="0" w:firstLine="0"/>
        <w:rPr>
          <w:rFonts w:asciiTheme="minorHAnsi" w:hAnsiTheme="minorHAnsi" w:cstheme="minorHAnsi"/>
        </w:rPr>
      </w:pPr>
      <w:r w:rsidRPr="00887D76">
        <w:rPr>
          <w:rFonts w:asciiTheme="minorHAnsi" w:hAnsiTheme="minorHAnsi" w:cstheme="minorHAnsi"/>
        </w:rPr>
        <w:t>OPERATIONS MANUAL</w:t>
      </w:r>
      <w:r w:rsidRPr="00887D76">
        <w:rPr>
          <w:rFonts w:asciiTheme="minorHAnsi" w:hAnsiTheme="minorHAnsi" w:cstheme="minorHAnsi"/>
        </w:rPr>
        <w:tab/>
      </w:r>
    </w:p>
    <w:p w14:paraId="10D7777D" w14:textId="33C19665" w:rsidR="00A1453B" w:rsidRPr="00887D76" w:rsidRDefault="002703A1" w:rsidP="00887D76">
      <w:pPr>
        <w:pStyle w:val="Pagrindinistekstas"/>
        <w:numPr>
          <w:ilvl w:val="6"/>
          <w:numId w:val="7"/>
        </w:numPr>
        <w:ind w:left="0" w:firstLine="0"/>
        <w:rPr>
          <w:rFonts w:asciiTheme="minorHAnsi" w:hAnsiTheme="minorHAnsi" w:cstheme="minorHAnsi"/>
        </w:rPr>
      </w:pPr>
      <w:r w:rsidRPr="00887D76">
        <w:rPr>
          <w:rFonts w:asciiTheme="minorHAnsi" w:hAnsiTheme="minorHAnsi" w:cstheme="minorHAnsi"/>
        </w:rPr>
        <w:t>MAINTENANCE MANUALS</w:t>
      </w:r>
      <w:r w:rsidRPr="00887D76">
        <w:rPr>
          <w:rFonts w:asciiTheme="minorHAnsi" w:hAnsiTheme="minorHAnsi" w:cstheme="minorHAnsi"/>
        </w:rPr>
        <w:tab/>
      </w:r>
    </w:p>
    <w:p w14:paraId="7ED7AC15" w14:textId="77777777" w:rsidR="00A1453B" w:rsidRDefault="002703A1" w:rsidP="00A1453B">
      <w:pPr>
        <w:pStyle w:val="Pagrindinistekstas"/>
        <w:numPr>
          <w:ilvl w:val="5"/>
          <w:numId w:val="7"/>
        </w:numPr>
        <w:ind w:left="0" w:firstLine="0"/>
        <w:rPr>
          <w:rFonts w:asciiTheme="minorHAnsi" w:hAnsiTheme="minorHAnsi" w:cstheme="minorHAnsi"/>
        </w:rPr>
      </w:pPr>
      <w:r w:rsidRPr="00A1453B">
        <w:rPr>
          <w:rFonts w:asciiTheme="minorHAnsi" w:hAnsiTheme="minorHAnsi" w:cstheme="minorHAnsi"/>
        </w:rPr>
        <w:t>TRAINING</w:t>
      </w:r>
    </w:p>
    <w:p w14:paraId="6C14A697" w14:textId="77777777" w:rsidR="00570C4C" w:rsidRDefault="002703A1" w:rsidP="00570C4C">
      <w:pPr>
        <w:pStyle w:val="Pagrindinistekstas"/>
        <w:numPr>
          <w:ilvl w:val="6"/>
          <w:numId w:val="7"/>
        </w:numPr>
        <w:ind w:left="0" w:firstLine="0"/>
        <w:rPr>
          <w:rFonts w:asciiTheme="minorHAnsi" w:hAnsiTheme="minorHAnsi" w:cstheme="minorHAnsi"/>
        </w:rPr>
      </w:pPr>
      <w:r w:rsidRPr="00A1453B">
        <w:rPr>
          <w:rFonts w:asciiTheme="minorHAnsi" w:hAnsiTheme="minorHAnsi" w:cstheme="minorHAnsi"/>
        </w:rPr>
        <w:t>GENERAL</w:t>
      </w:r>
      <w:r w:rsidRPr="00A1453B">
        <w:rPr>
          <w:rFonts w:asciiTheme="minorHAnsi" w:hAnsiTheme="minorHAnsi" w:cstheme="minorHAnsi"/>
        </w:rPr>
        <w:tab/>
      </w:r>
    </w:p>
    <w:p w14:paraId="027CF61C" w14:textId="77777777" w:rsidR="00570C4C" w:rsidRDefault="002703A1" w:rsidP="00570C4C">
      <w:pPr>
        <w:pStyle w:val="Pagrindinistekstas"/>
        <w:numPr>
          <w:ilvl w:val="6"/>
          <w:numId w:val="7"/>
        </w:numPr>
        <w:ind w:left="0" w:firstLine="0"/>
        <w:rPr>
          <w:rFonts w:asciiTheme="minorHAnsi" w:hAnsiTheme="minorHAnsi" w:cstheme="minorHAnsi"/>
        </w:rPr>
      </w:pPr>
      <w:r w:rsidRPr="00570C4C">
        <w:rPr>
          <w:rFonts w:asciiTheme="minorHAnsi" w:hAnsiTheme="minorHAnsi" w:cstheme="minorHAnsi"/>
        </w:rPr>
        <w:t>TRAINING SCOPE</w:t>
      </w:r>
      <w:r w:rsidRPr="00570C4C">
        <w:rPr>
          <w:rFonts w:asciiTheme="minorHAnsi" w:hAnsiTheme="minorHAnsi" w:cstheme="minorHAnsi"/>
        </w:rPr>
        <w:tab/>
      </w:r>
    </w:p>
    <w:p w14:paraId="1151884F" w14:textId="77777777" w:rsidR="004E6392" w:rsidRDefault="002703A1" w:rsidP="004E6392">
      <w:pPr>
        <w:pStyle w:val="Pagrindinistekstas"/>
        <w:numPr>
          <w:ilvl w:val="6"/>
          <w:numId w:val="7"/>
        </w:numPr>
        <w:ind w:left="0" w:firstLine="0"/>
        <w:rPr>
          <w:rFonts w:asciiTheme="minorHAnsi" w:hAnsiTheme="minorHAnsi" w:cstheme="minorHAnsi"/>
        </w:rPr>
      </w:pPr>
      <w:r w:rsidRPr="00570C4C">
        <w:rPr>
          <w:rFonts w:asciiTheme="minorHAnsi" w:hAnsiTheme="minorHAnsi" w:cstheme="minorHAnsi"/>
        </w:rPr>
        <w:t>OPERATIONAL TRAINING</w:t>
      </w:r>
      <w:r w:rsidRPr="00570C4C">
        <w:rPr>
          <w:rFonts w:asciiTheme="minorHAnsi" w:hAnsiTheme="minorHAnsi" w:cstheme="minorHAnsi"/>
        </w:rPr>
        <w:tab/>
      </w:r>
    </w:p>
    <w:p w14:paraId="36DE16E2" w14:textId="16D55604" w:rsidR="00A1453B" w:rsidRPr="004E6392" w:rsidRDefault="002703A1" w:rsidP="004E6392">
      <w:pPr>
        <w:pStyle w:val="Pagrindinistekstas"/>
        <w:numPr>
          <w:ilvl w:val="6"/>
          <w:numId w:val="7"/>
        </w:numPr>
        <w:ind w:left="0" w:firstLine="0"/>
        <w:rPr>
          <w:rFonts w:asciiTheme="minorHAnsi" w:hAnsiTheme="minorHAnsi" w:cstheme="minorHAnsi"/>
        </w:rPr>
      </w:pPr>
      <w:r w:rsidRPr="004E6392">
        <w:rPr>
          <w:rFonts w:asciiTheme="minorHAnsi" w:hAnsiTheme="minorHAnsi" w:cstheme="minorHAnsi"/>
        </w:rPr>
        <w:t>MAINTENANCE TRAINING</w:t>
      </w:r>
      <w:r w:rsidRPr="004E6392">
        <w:rPr>
          <w:rFonts w:asciiTheme="minorHAnsi" w:hAnsiTheme="minorHAnsi" w:cstheme="minorHAnsi"/>
        </w:rPr>
        <w:tab/>
      </w:r>
    </w:p>
    <w:p w14:paraId="229572E3" w14:textId="77777777" w:rsidR="00A1453B" w:rsidRDefault="002703A1" w:rsidP="00A1453B">
      <w:pPr>
        <w:pStyle w:val="Pagrindinistekstas"/>
        <w:numPr>
          <w:ilvl w:val="5"/>
          <w:numId w:val="7"/>
        </w:numPr>
        <w:ind w:left="0" w:firstLine="0"/>
        <w:rPr>
          <w:rFonts w:asciiTheme="minorHAnsi" w:hAnsiTheme="minorHAnsi" w:cstheme="minorHAnsi"/>
        </w:rPr>
      </w:pPr>
      <w:r w:rsidRPr="00A1453B">
        <w:rPr>
          <w:rFonts w:asciiTheme="minorHAnsi" w:hAnsiTheme="minorHAnsi" w:cstheme="minorHAnsi"/>
        </w:rPr>
        <w:t>WARRANTY AND MAINTENANCE SERVICES</w:t>
      </w:r>
      <w:r w:rsidRPr="00A1453B">
        <w:rPr>
          <w:rFonts w:asciiTheme="minorHAnsi" w:hAnsiTheme="minorHAnsi" w:cstheme="minorHAnsi"/>
        </w:rPr>
        <w:tab/>
      </w:r>
    </w:p>
    <w:p w14:paraId="46CF8DF2" w14:textId="77777777" w:rsidR="00026EEA" w:rsidRDefault="002703A1" w:rsidP="00026EEA">
      <w:pPr>
        <w:pStyle w:val="Pagrindinistekstas"/>
        <w:numPr>
          <w:ilvl w:val="6"/>
          <w:numId w:val="7"/>
        </w:numPr>
        <w:ind w:left="1418" w:hanging="1418"/>
        <w:rPr>
          <w:rFonts w:asciiTheme="minorHAnsi" w:hAnsiTheme="minorHAnsi" w:cstheme="minorHAnsi"/>
        </w:rPr>
      </w:pPr>
      <w:r w:rsidRPr="00A1453B">
        <w:rPr>
          <w:rFonts w:asciiTheme="minorHAnsi" w:hAnsiTheme="minorHAnsi" w:cstheme="minorHAnsi"/>
        </w:rPr>
        <w:t>GENERAL</w:t>
      </w:r>
      <w:r w:rsidRPr="00A1453B">
        <w:rPr>
          <w:rFonts w:asciiTheme="minorHAnsi" w:hAnsiTheme="minorHAnsi" w:cstheme="minorHAnsi"/>
        </w:rPr>
        <w:tab/>
      </w:r>
    </w:p>
    <w:p w14:paraId="04BA7E08" w14:textId="77777777" w:rsidR="00B22D8E" w:rsidRDefault="002703A1" w:rsidP="00B22D8E">
      <w:pPr>
        <w:pStyle w:val="Pagrindinistekstas"/>
        <w:numPr>
          <w:ilvl w:val="6"/>
          <w:numId w:val="7"/>
        </w:numPr>
        <w:ind w:left="1418" w:hanging="1418"/>
        <w:rPr>
          <w:rFonts w:asciiTheme="minorHAnsi" w:hAnsiTheme="minorHAnsi" w:cstheme="minorHAnsi"/>
        </w:rPr>
      </w:pPr>
      <w:r w:rsidRPr="00026EEA">
        <w:rPr>
          <w:rFonts w:asciiTheme="minorHAnsi" w:hAnsiTheme="minorHAnsi" w:cstheme="minorHAnsi"/>
        </w:rPr>
        <w:t>SUPPLIERS RESPONSIBILITIES</w:t>
      </w:r>
      <w:r w:rsidRPr="00026EEA">
        <w:rPr>
          <w:rFonts w:asciiTheme="minorHAnsi" w:hAnsiTheme="minorHAnsi" w:cstheme="minorHAnsi"/>
        </w:rPr>
        <w:tab/>
      </w:r>
    </w:p>
    <w:p w14:paraId="406EFC67" w14:textId="77777777" w:rsidR="00B22D8E" w:rsidRDefault="002703A1" w:rsidP="00B22D8E">
      <w:pPr>
        <w:pStyle w:val="Pagrindinistekstas"/>
        <w:numPr>
          <w:ilvl w:val="6"/>
          <w:numId w:val="7"/>
        </w:numPr>
        <w:ind w:left="1418" w:hanging="1418"/>
        <w:rPr>
          <w:rFonts w:asciiTheme="minorHAnsi" w:hAnsiTheme="minorHAnsi" w:cstheme="minorHAnsi"/>
        </w:rPr>
      </w:pPr>
      <w:r w:rsidRPr="00B22D8E">
        <w:rPr>
          <w:rFonts w:asciiTheme="minorHAnsi" w:hAnsiTheme="minorHAnsi" w:cstheme="minorHAnsi"/>
        </w:rPr>
        <w:t>BUYER MAINTENANCE SERVICES</w:t>
      </w:r>
      <w:r w:rsidRPr="00B22D8E">
        <w:rPr>
          <w:rFonts w:asciiTheme="minorHAnsi" w:hAnsiTheme="minorHAnsi" w:cstheme="minorHAnsi"/>
        </w:rPr>
        <w:tab/>
      </w:r>
    </w:p>
    <w:p w14:paraId="71FBCF81" w14:textId="77777777" w:rsidR="00B22D8E" w:rsidRDefault="002703A1" w:rsidP="00B22D8E">
      <w:pPr>
        <w:pStyle w:val="Pagrindinistekstas"/>
        <w:numPr>
          <w:ilvl w:val="6"/>
          <w:numId w:val="7"/>
        </w:numPr>
        <w:ind w:left="1418" w:hanging="1418"/>
        <w:rPr>
          <w:rFonts w:asciiTheme="minorHAnsi" w:hAnsiTheme="minorHAnsi" w:cstheme="minorHAnsi"/>
        </w:rPr>
      </w:pPr>
      <w:r w:rsidRPr="00B22D8E">
        <w:rPr>
          <w:rFonts w:asciiTheme="minorHAnsi" w:hAnsiTheme="minorHAnsi" w:cstheme="minorHAnsi"/>
        </w:rPr>
        <w:t>REQUIREMENTS FOR SUPPLY OF SPARE PARTS</w:t>
      </w:r>
      <w:r w:rsidRPr="00B22D8E">
        <w:rPr>
          <w:rFonts w:asciiTheme="minorHAnsi" w:hAnsiTheme="minorHAnsi" w:cstheme="minorHAnsi"/>
        </w:rPr>
        <w:tab/>
      </w:r>
    </w:p>
    <w:p w14:paraId="11A8866F" w14:textId="77777777" w:rsidR="00B22D8E" w:rsidRDefault="002703A1" w:rsidP="00B22D8E">
      <w:pPr>
        <w:pStyle w:val="Pagrindinistekstas"/>
        <w:numPr>
          <w:ilvl w:val="6"/>
          <w:numId w:val="7"/>
        </w:numPr>
        <w:ind w:left="1418" w:hanging="1418"/>
        <w:rPr>
          <w:rFonts w:asciiTheme="minorHAnsi" w:hAnsiTheme="minorHAnsi" w:cstheme="minorHAnsi"/>
        </w:rPr>
      </w:pPr>
      <w:r w:rsidRPr="00B22D8E">
        <w:rPr>
          <w:rFonts w:asciiTheme="minorHAnsi" w:hAnsiTheme="minorHAnsi" w:cstheme="minorHAnsi"/>
        </w:rPr>
        <w:t>SUPORT SERVICES</w:t>
      </w:r>
      <w:r w:rsidRPr="00B22D8E">
        <w:rPr>
          <w:rFonts w:asciiTheme="minorHAnsi" w:hAnsiTheme="minorHAnsi" w:cstheme="minorHAnsi"/>
        </w:rPr>
        <w:tab/>
      </w:r>
    </w:p>
    <w:p w14:paraId="27FABD9E" w14:textId="77777777" w:rsidR="00A77972" w:rsidRDefault="002703A1" w:rsidP="00A77972">
      <w:pPr>
        <w:pStyle w:val="Pagrindinistekstas"/>
        <w:numPr>
          <w:ilvl w:val="6"/>
          <w:numId w:val="7"/>
        </w:numPr>
        <w:ind w:left="1418" w:hanging="1418"/>
        <w:rPr>
          <w:rFonts w:asciiTheme="minorHAnsi" w:hAnsiTheme="minorHAnsi" w:cstheme="minorHAnsi"/>
        </w:rPr>
      </w:pPr>
      <w:r w:rsidRPr="00B22D8E">
        <w:rPr>
          <w:rFonts w:asciiTheme="minorHAnsi" w:hAnsiTheme="minorHAnsi" w:cstheme="minorHAnsi"/>
        </w:rPr>
        <w:t>SUPPORT SERVICE SLA</w:t>
      </w:r>
      <w:r w:rsidRPr="00B22D8E">
        <w:rPr>
          <w:rFonts w:asciiTheme="minorHAnsi" w:hAnsiTheme="minorHAnsi" w:cstheme="minorHAnsi"/>
        </w:rPr>
        <w:tab/>
      </w:r>
    </w:p>
    <w:p w14:paraId="108D8116" w14:textId="77777777" w:rsidR="00930B41" w:rsidRDefault="002703A1" w:rsidP="00930B41">
      <w:pPr>
        <w:pStyle w:val="Pagrindinistekstas"/>
        <w:numPr>
          <w:ilvl w:val="6"/>
          <w:numId w:val="7"/>
        </w:numPr>
        <w:ind w:left="1418" w:hanging="1418"/>
        <w:rPr>
          <w:rFonts w:asciiTheme="minorHAnsi" w:hAnsiTheme="minorHAnsi" w:cstheme="minorHAnsi"/>
        </w:rPr>
      </w:pPr>
      <w:r w:rsidRPr="00A77972">
        <w:rPr>
          <w:rFonts w:asciiTheme="minorHAnsi" w:hAnsiTheme="minorHAnsi" w:cstheme="minorHAnsi"/>
        </w:rPr>
        <w:t>PREVENTIVE MAINTENANCE SERVICES</w:t>
      </w:r>
      <w:r w:rsidRPr="00A77972">
        <w:rPr>
          <w:rFonts w:asciiTheme="minorHAnsi" w:hAnsiTheme="minorHAnsi" w:cstheme="minorHAnsi"/>
        </w:rPr>
        <w:tab/>
      </w:r>
    </w:p>
    <w:p w14:paraId="38CFCCDC" w14:textId="77777777" w:rsidR="009112DD" w:rsidRDefault="002703A1" w:rsidP="009112DD">
      <w:pPr>
        <w:pStyle w:val="Pagrindinistekstas"/>
        <w:numPr>
          <w:ilvl w:val="6"/>
          <w:numId w:val="7"/>
        </w:numPr>
        <w:ind w:left="1418" w:hanging="1418"/>
        <w:rPr>
          <w:rFonts w:asciiTheme="minorHAnsi" w:hAnsiTheme="minorHAnsi" w:cstheme="minorHAnsi"/>
        </w:rPr>
      </w:pPr>
      <w:r w:rsidRPr="00930B41">
        <w:rPr>
          <w:rFonts w:asciiTheme="minorHAnsi" w:hAnsiTheme="minorHAnsi" w:cstheme="minorHAnsi"/>
        </w:rPr>
        <w:t>SPECIAL WARRANTY</w:t>
      </w:r>
      <w:r w:rsidRPr="00930B41">
        <w:rPr>
          <w:rFonts w:asciiTheme="minorHAnsi" w:hAnsiTheme="minorHAnsi" w:cstheme="minorHAnsi"/>
        </w:rPr>
        <w:tab/>
      </w:r>
    </w:p>
    <w:p w14:paraId="4FF7DC3A" w14:textId="335E0418" w:rsidR="00A1453B" w:rsidRPr="009112DD" w:rsidRDefault="002703A1" w:rsidP="009112DD">
      <w:pPr>
        <w:pStyle w:val="Pagrindinistekstas"/>
        <w:numPr>
          <w:ilvl w:val="6"/>
          <w:numId w:val="7"/>
        </w:numPr>
        <w:ind w:left="1418" w:hanging="1418"/>
        <w:rPr>
          <w:rFonts w:asciiTheme="minorHAnsi" w:hAnsiTheme="minorHAnsi" w:cstheme="minorHAnsi"/>
        </w:rPr>
      </w:pPr>
      <w:r w:rsidRPr="009112DD">
        <w:rPr>
          <w:rFonts w:asciiTheme="minorHAnsi" w:hAnsiTheme="minorHAnsi" w:cstheme="minorHAnsi"/>
        </w:rPr>
        <w:t>VIOLATIONS OF WARRANTY OBLIGATIONS</w:t>
      </w:r>
      <w:r w:rsidRPr="009112DD">
        <w:rPr>
          <w:rFonts w:asciiTheme="minorHAnsi" w:hAnsiTheme="minorHAnsi" w:cstheme="minorHAnsi"/>
        </w:rPr>
        <w:tab/>
      </w:r>
    </w:p>
    <w:p w14:paraId="78E1A940" w14:textId="241E2CBB" w:rsidR="00A1453B" w:rsidRDefault="002703A1" w:rsidP="00A1453B">
      <w:pPr>
        <w:pStyle w:val="Pagrindinistekstas"/>
        <w:numPr>
          <w:ilvl w:val="5"/>
          <w:numId w:val="7"/>
        </w:numPr>
        <w:ind w:left="0" w:firstLine="0"/>
        <w:rPr>
          <w:rFonts w:asciiTheme="minorHAnsi" w:hAnsiTheme="minorHAnsi" w:cstheme="minorHAnsi"/>
        </w:rPr>
      </w:pPr>
      <w:r w:rsidRPr="00A1453B">
        <w:rPr>
          <w:rFonts w:asciiTheme="minorHAnsi" w:hAnsiTheme="minorHAnsi" w:cstheme="minorHAnsi"/>
        </w:rPr>
        <w:t xml:space="preserve">BHS AND </w:t>
      </w:r>
      <w:r w:rsidR="005A74FE">
        <w:rPr>
          <w:rFonts w:asciiTheme="minorHAnsi" w:hAnsiTheme="minorHAnsi" w:cstheme="minorHAnsi"/>
        </w:rPr>
        <w:t>XRAY</w:t>
      </w:r>
      <w:r w:rsidRPr="00A1453B">
        <w:rPr>
          <w:rFonts w:asciiTheme="minorHAnsi" w:hAnsiTheme="minorHAnsi" w:cstheme="minorHAnsi"/>
        </w:rPr>
        <w:t xml:space="preserve"> SUPPLIER RESPONSIBILITY MATRIX</w:t>
      </w:r>
      <w:r w:rsidRPr="00A1453B">
        <w:rPr>
          <w:rFonts w:asciiTheme="minorHAnsi" w:hAnsiTheme="minorHAnsi" w:cstheme="minorHAnsi"/>
        </w:rPr>
        <w:tab/>
      </w:r>
    </w:p>
    <w:p w14:paraId="766C947F" w14:textId="77777777" w:rsidR="00452032" w:rsidRDefault="002703A1" w:rsidP="00452032">
      <w:pPr>
        <w:pStyle w:val="Pagrindinistekstas"/>
        <w:numPr>
          <w:ilvl w:val="6"/>
          <w:numId w:val="7"/>
        </w:numPr>
        <w:ind w:left="1560" w:hanging="1560"/>
        <w:rPr>
          <w:rFonts w:asciiTheme="minorHAnsi" w:hAnsiTheme="minorHAnsi" w:cstheme="minorHAnsi"/>
        </w:rPr>
      </w:pPr>
      <w:r w:rsidRPr="00A1453B">
        <w:rPr>
          <w:rFonts w:asciiTheme="minorHAnsi" w:hAnsiTheme="minorHAnsi" w:cstheme="minorHAnsi"/>
        </w:rPr>
        <w:lastRenderedPageBreak/>
        <w:t>BHS INTEGRATION</w:t>
      </w:r>
      <w:r w:rsidRPr="00A1453B">
        <w:rPr>
          <w:rFonts w:asciiTheme="minorHAnsi" w:hAnsiTheme="minorHAnsi" w:cstheme="minorHAnsi"/>
        </w:rPr>
        <w:tab/>
      </w:r>
    </w:p>
    <w:p w14:paraId="67A567C4" w14:textId="2B51A67B" w:rsidR="00A1453B" w:rsidRPr="00452032" w:rsidRDefault="002703A1" w:rsidP="00452032">
      <w:pPr>
        <w:pStyle w:val="Pagrindinistekstas"/>
        <w:numPr>
          <w:ilvl w:val="6"/>
          <w:numId w:val="7"/>
        </w:numPr>
        <w:ind w:left="1560" w:hanging="1560"/>
        <w:rPr>
          <w:rFonts w:asciiTheme="minorHAnsi" w:hAnsiTheme="minorHAnsi" w:cstheme="minorHAnsi"/>
        </w:rPr>
      </w:pPr>
      <w:r w:rsidRPr="00452032">
        <w:rPr>
          <w:rFonts w:asciiTheme="minorHAnsi" w:hAnsiTheme="minorHAnsi" w:cstheme="minorHAnsi"/>
        </w:rPr>
        <w:t>IT INTEGRATION</w:t>
      </w:r>
    </w:p>
    <w:p w14:paraId="2478812C" w14:textId="77777777" w:rsidR="00A1453B" w:rsidRDefault="002703A1" w:rsidP="00A1453B">
      <w:pPr>
        <w:pStyle w:val="Pagrindinistekstas"/>
        <w:numPr>
          <w:ilvl w:val="5"/>
          <w:numId w:val="7"/>
        </w:numPr>
        <w:ind w:left="0" w:firstLine="0"/>
        <w:rPr>
          <w:rFonts w:asciiTheme="minorHAnsi" w:hAnsiTheme="minorHAnsi" w:cstheme="minorHAnsi"/>
        </w:rPr>
      </w:pPr>
      <w:r w:rsidRPr="00A1453B">
        <w:rPr>
          <w:rFonts w:asciiTheme="minorHAnsi" w:hAnsiTheme="minorHAnsi" w:cstheme="minorHAnsi"/>
        </w:rPr>
        <w:t>BHS AND OTHER CONTRACTOR RESPONSIBILITY MATRIX</w:t>
      </w:r>
    </w:p>
    <w:p w14:paraId="248AC2E2" w14:textId="77777777" w:rsidR="001D0F1B" w:rsidRPr="00A24B55" w:rsidRDefault="001D0F1B" w:rsidP="0073459D">
      <w:pPr>
        <w:pStyle w:val="Pagrindinistekstas"/>
        <w:numPr>
          <w:ilvl w:val="0"/>
          <w:numId w:val="0"/>
        </w:numPr>
        <w:rPr>
          <w:rFonts w:asciiTheme="minorHAnsi" w:hAnsiTheme="minorHAnsi" w:cstheme="minorHAnsi"/>
        </w:rPr>
      </w:pPr>
    </w:p>
    <w:p w14:paraId="7A631C6F" w14:textId="77777777" w:rsidR="001D0F1B" w:rsidRPr="00A24B55" w:rsidRDefault="004C2350" w:rsidP="0001033E">
      <w:pPr>
        <w:pStyle w:val="Pagrindinistekstas"/>
        <w:ind w:left="0" w:firstLine="0"/>
        <w:rPr>
          <w:rFonts w:asciiTheme="minorHAnsi" w:hAnsiTheme="minorHAnsi" w:cstheme="minorHAnsi"/>
          <w:b/>
          <w:bCs/>
          <w:i/>
          <w:iCs/>
        </w:rPr>
      </w:pPr>
      <w:r w:rsidRPr="00A24B55">
        <w:rPr>
          <w:rFonts w:asciiTheme="minorHAnsi" w:hAnsiTheme="minorHAnsi" w:cstheme="minorHAnsi"/>
          <w:b/>
          <w:bCs/>
          <w:i/>
          <w:iCs/>
        </w:rPr>
        <w:t>Technical supervision and quality assurance services for the implementation of the T5 Arrivals BHS project must include:</w:t>
      </w:r>
    </w:p>
    <w:p w14:paraId="4746C157" w14:textId="77777777" w:rsidR="001D0F1B" w:rsidRPr="00A24B55" w:rsidRDefault="001D0F1B" w:rsidP="00D757F6">
      <w:pPr>
        <w:pStyle w:val="Pagrindinistekstas"/>
        <w:numPr>
          <w:ilvl w:val="3"/>
          <w:numId w:val="7"/>
        </w:numPr>
        <w:ind w:left="0" w:firstLine="0"/>
        <w:rPr>
          <w:rFonts w:asciiTheme="minorHAnsi" w:hAnsiTheme="minorHAnsi" w:cstheme="minorHAnsi"/>
        </w:rPr>
      </w:pPr>
      <w:r w:rsidRPr="00A24B55">
        <w:rPr>
          <w:rFonts w:asciiTheme="minorHAnsi" w:hAnsiTheme="minorHAnsi" w:cstheme="minorHAnsi"/>
        </w:rPr>
        <w:t xml:space="preserve">Evaluation of </w:t>
      </w:r>
      <w:r w:rsidR="0001033E" w:rsidRPr="00A24B55">
        <w:rPr>
          <w:rFonts w:asciiTheme="minorHAnsi" w:hAnsiTheme="minorHAnsi" w:cstheme="minorHAnsi"/>
        </w:rPr>
        <w:t>T5 arrivals BHS</w:t>
      </w:r>
      <w:r w:rsidRPr="00A24B55">
        <w:rPr>
          <w:rFonts w:asciiTheme="minorHAnsi" w:hAnsiTheme="minorHAnsi" w:cstheme="minorHAnsi"/>
        </w:rPr>
        <w:t xml:space="preserve"> Suppliers documentation submitted during the project.</w:t>
      </w:r>
    </w:p>
    <w:p w14:paraId="0073F98E" w14:textId="77777777" w:rsidR="001D0F1B" w:rsidRPr="00A24B55" w:rsidRDefault="001D0F1B" w:rsidP="00D757F6">
      <w:pPr>
        <w:pStyle w:val="Pagrindinistekstas"/>
        <w:numPr>
          <w:ilvl w:val="3"/>
          <w:numId w:val="7"/>
        </w:numPr>
        <w:ind w:left="0" w:firstLine="0"/>
        <w:rPr>
          <w:rFonts w:asciiTheme="minorHAnsi" w:hAnsiTheme="minorHAnsi" w:cstheme="minorHAnsi"/>
        </w:rPr>
      </w:pPr>
      <w:r w:rsidRPr="00A24B55">
        <w:rPr>
          <w:rFonts w:asciiTheme="minorHAnsi" w:hAnsiTheme="minorHAnsi" w:cstheme="minorHAnsi"/>
        </w:rPr>
        <w:t>Attendance and evaluation of any key</w:t>
      </w:r>
      <w:r w:rsidR="00593E3A" w:rsidRPr="00A24B55">
        <w:rPr>
          <w:rFonts w:asciiTheme="minorHAnsi" w:hAnsiTheme="minorHAnsi" w:cstheme="minorHAnsi"/>
        </w:rPr>
        <w:t xml:space="preserve"> performance indicators during the</w:t>
      </w:r>
      <w:r w:rsidRPr="00A24B55">
        <w:rPr>
          <w:rFonts w:asciiTheme="minorHAnsi" w:hAnsiTheme="minorHAnsi" w:cstheme="minorHAnsi"/>
        </w:rPr>
        <w:t xml:space="preserve"> Factory Acceptance Tests (FAT).</w:t>
      </w:r>
    </w:p>
    <w:p w14:paraId="7C3972FB" w14:textId="77777777" w:rsidR="001D0F1B" w:rsidRPr="00A24B55" w:rsidRDefault="001D0F1B" w:rsidP="00D757F6">
      <w:pPr>
        <w:pStyle w:val="Pagrindinistekstas"/>
        <w:numPr>
          <w:ilvl w:val="3"/>
          <w:numId w:val="7"/>
        </w:numPr>
        <w:ind w:left="0" w:firstLine="0"/>
        <w:rPr>
          <w:rFonts w:asciiTheme="minorHAnsi" w:hAnsiTheme="minorHAnsi" w:cstheme="minorHAnsi"/>
        </w:rPr>
      </w:pPr>
      <w:r w:rsidRPr="00A24B55">
        <w:rPr>
          <w:rFonts w:asciiTheme="minorHAnsi" w:hAnsiTheme="minorHAnsi" w:cstheme="minorHAnsi"/>
        </w:rPr>
        <w:t xml:space="preserve">Expert consultations during the installation of the </w:t>
      </w:r>
      <w:r w:rsidR="00945A7C" w:rsidRPr="00A24B55">
        <w:rPr>
          <w:rFonts w:asciiTheme="minorHAnsi" w:hAnsiTheme="minorHAnsi" w:cstheme="minorHAnsi"/>
        </w:rPr>
        <w:t>T5 arrivals BHS</w:t>
      </w:r>
      <w:r w:rsidRPr="00A24B55">
        <w:rPr>
          <w:rFonts w:asciiTheme="minorHAnsi" w:hAnsiTheme="minorHAnsi" w:cstheme="minorHAnsi"/>
        </w:rPr>
        <w:t xml:space="preserve"> (the System layout, equipment selection and installation, integration management, other issues</w:t>
      </w:r>
      <w:proofErr w:type="gramStart"/>
      <w:r w:rsidRPr="00A24B55">
        <w:rPr>
          <w:rFonts w:asciiTheme="minorHAnsi" w:hAnsiTheme="minorHAnsi" w:cstheme="minorHAnsi"/>
        </w:rPr>
        <w:t>);</w:t>
      </w:r>
      <w:proofErr w:type="gramEnd"/>
      <w:r w:rsidRPr="00A24B55">
        <w:rPr>
          <w:rFonts w:asciiTheme="minorHAnsi" w:hAnsiTheme="minorHAnsi" w:cstheme="minorHAnsi"/>
        </w:rPr>
        <w:t xml:space="preserve"> </w:t>
      </w:r>
    </w:p>
    <w:p w14:paraId="42FD0271" w14:textId="4707C702" w:rsidR="001D0F1B" w:rsidRPr="00A24B55" w:rsidRDefault="008D5E81" w:rsidP="00D757F6">
      <w:pPr>
        <w:pStyle w:val="Pagrindinistekstas"/>
        <w:numPr>
          <w:ilvl w:val="3"/>
          <w:numId w:val="7"/>
        </w:numPr>
        <w:ind w:left="0" w:firstLine="0"/>
        <w:rPr>
          <w:rFonts w:asciiTheme="minorHAnsi" w:hAnsiTheme="minorHAnsi" w:cstheme="minorHAnsi"/>
        </w:rPr>
      </w:pPr>
      <w:r>
        <w:rPr>
          <w:rFonts w:asciiTheme="minorHAnsi" w:hAnsiTheme="minorHAnsi" w:cstheme="minorHAnsi"/>
        </w:rPr>
        <w:t xml:space="preserve">Witnessing and evaluation </w:t>
      </w:r>
      <w:r w:rsidR="009739A7">
        <w:rPr>
          <w:rFonts w:asciiTheme="minorHAnsi" w:hAnsiTheme="minorHAnsi" w:cstheme="minorHAnsi"/>
        </w:rPr>
        <w:t>of launching of T5 arrivals BHS and acceptance testing</w:t>
      </w:r>
      <w:r w:rsidR="00D92312">
        <w:rPr>
          <w:rFonts w:asciiTheme="minorHAnsi" w:hAnsiTheme="minorHAnsi" w:cstheme="minorHAnsi"/>
        </w:rPr>
        <w:t xml:space="preserve"> (SAT). Revision of performed tests results and </w:t>
      </w:r>
      <w:r w:rsidR="00647AEA">
        <w:rPr>
          <w:rFonts w:asciiTheme="minorHAnsi" w:hAnsiTheme="minorHAnsi" w:cstheme="minorHAnsi"/>
        </w:rPr>
        <w:t xml:space="preserve">evaluation compliance with </w:t>
      </w:r>
      <w:proofErr w:type="gramStart"/>
      <w:r w:rsidR="00647AEA">
        <w:rPr>
          <w:rFonts w:asciiTheme="minorHAnsi" w:hAnsiTheme="minorHAnsi" w:cstheme="minorHAnsi"/>
        </w:rPr>
        <w:t>Technical</w:t>
      </w:r>
      <w:proofErr w:type="gramEnd"/>
      <w:r w:rsidR="00647AEA">
        <w:rPr>
          <w:rFonts w:asciiTheme="minorHAnsi" w:hAnsiTheme="minorHAnsi" w:cstheme="minorHAnsi"/>
        </w:rPr>
        <w:t xml:space="preserve"> specification requirements.</w:t>
      </w:r>
    </w:p>
    <w:p w14:paraId="7872285A" w14:textId="2FEC9C7F" w:rsidR="001D0F1B" w:rsidRDefault="001D0F1B" w:rsidP="00D757F6">
      <w:pPr>
        <w:pStyle w:val="Pagrindinistekstas"/>
        <w:numPr>
          <w:ilvl w:val="3"/>
          <w:numId w:val="7"/>
        </w:numPr>
        <w:ind w:left="0" w:firstLine="0"/>
        <w:rPr>
          <w:rFonts w:asciiTheme="minorHAnsi" w:hAnsiTheme="minorHAnsi" w:cstheme="minorHAnsi"/>
        </w:rPr>
      </w:pPr>
      <w:r w:rsidRPr="00A24B55">
        <w:rPr>
          <w:rFonts w:asciiTheme="minorHAnsi" w:hAnsiTheme="minorHAnsi" w:cstheme="minorHAnsi"/>
        </w:rPr>
        <w:t xml:space="preserve">Witnessing and Evaluation of the </w:t>
      </w:r>
      <w:r w:rsidR="00E3175D" w:rsidRPr="00A24B55">
        <w:rPr>
          <w:rFonts w:asciiTheme="minorHAnsi" w:hAnsiTheme="minorHAnsi" w:cstheme="minorHAnsi"/>
        </w:rPr>
        <w:t xml:space="preserve">T5 arrivals </w:t>
      </w:r>
      <w:r w:rsidR="00B7799D">
        <w:rPr>
          <w:rFonts w:asciiTheme="minorHAnsi" w:hAnsiTheme="minorHAnsi" w:cstheme="minorHAnsi"/>
        </w:rPr>
        <w:t xml:space="preserve">operational readiness </w:t>
      </w:r>
      <w:proofErr w:type="gramStart"/>
      <w:r w:rsidR="00B7799D">
        <w:rPr>
          <w:rFonts w:asciiTheme="minorHAnsi" w:hAnsiTheme="minorHAnsi" w:cstheme="minorHAnsi"/>
        </w:rPr>
        <w:t>tests</w:t>
      </w:r>
      <w:r w:rsidRPr="00A24B55">
        <w:rPr>
          <w:rFonts w:asciiTheme="minorHAnsi" w:hAnsiTheme="minorHAnsi" w:cstheme="minorHAnsi"/>
        </w:rPr>
        <w:t>;</w:t>
      </w:r>
      <w:proofErr w:type="gramEnd"/>
    </w:p>
    <w:p w14:paraId="4B60605E" w14:textId="6DB222A7" w:rsidR="00456ABB" w:rsidRDefault="00D018AF" w:rsidP="00D757F6">
      <w:pPr>
        <w:pStyle w:val="Pagrindinistekstas"/>
        <w:numPr>
          <w:ilvl w:val="3"/>
          <w:numId w:val="7"/>
        </w:numPr>
        <w:ind w:left="0" w:firstLine="0"/>
        <w:rPr>
          <w:rFonts w:asciiTheme="minorHAnsi" w:hAnsiTheme="minorHAnsi" w:cstheme="minorHAnsi"/>
        </w:rPr>
      </w:pPr>
      <w:r>
        <w:rPr>
          <w:rFonts w:asciiTheme="minorHAnsi" w:hAnsiTheme="minorHAnsi" w:cstheme="minorHAnsi"/>
        </w:rPr>
        <w:t xml:space="preserve">Witnessing and evaluating of </w:t>
      </w:r>
      <w:r w:rsidR="00DD2C92">
        <w:rPr>
          <w:rFonts w:asciiTheme="minorHAnsi" w:hAnsiTheme="minorHAnsi" w:cstheme="minorHAnsi"/>
        </w:rPr>
        <w:t xml:space="preserve">T5 arrivals BHS performance results during </w:t>
      </w:r>
      <w:r w:rsidR="00FD665C">
        <w:rPr>
          <w:rFonts w:asciiTheme="minorHAnsi" w:hAnsiTheme="minorHAnsi" w:cstheme="minorHAnsi"/>
        </w:rPr>
        <w:t xml:space="preserve">settling down </w:t>
      </w:r>
      <w:r w:rsidR="001479B2">
        <w:rPr>
          <w:rFonts w:asciiTheme="minorHAnsi" w:hAnsiTheme="minorHAnsi" w:cstheme="minorHAnsi"/>
        </w:rPr>
        <w:t>period</w:t>
      </w:r>
      <w:r w:rsidR="00DD2C92">
        <w:rPr>
          <w:rFonts w:asciiTheme="minorHAnsi" w:hAnsiTheme="minorHAnsi" w:cstheme="minorHAnsi"/>
        </w:rPr>
        <w:t xml:space="preserve">. </w:t>
      </w:r>
    </w:p>
    <w:p w14:paraId="4E82F457" w14:textId="77777777" w:rsidR="006E52BA" w:rsidRPr="00A24B55" w:rsidRDefault="001D0F1B" w:rsidP="00D757F6">
      <w:pPr>
        <w:pStyle w:val="Pagrindinistekstas"/>
        <w:numPr>
          <w:ilvl w:val="3"/>
          <w:numId w:val="7"/>
        </w:numPr>
        <w:ind w:left="0" w:firstLine="0"/>
        <w:rPr>
          <w:rFonts w:asciiTheme="minorHAnsi" w:hAnsiTheme="minorHAnsi" w:cstheme="minorHAnsi"/>
        </w:rPr>
      </w:pPr>
      <w:r w:rsidRPr="00A24B55">
        <w:rPr>
          <w:rFonts w:asciiTheme="minorHAnsi" w:hAnsiTheme="minorHAnsi" w:cstheme="minorHAnsi"/>
        </w:rPr>
        <w:t xml:space="preserve">Other project technical support services necessary to ensure quality of the </w:t>
      </w:r>
      <w:r w:rsidR="00E3175D" w:rsidRPr="00A24B55">
        <w:rPr>
          <w:rFonts w:asciiTheme="minorHAnsi" w:hAnsiTheme="minorHAnsi" w:cstheme="minorHAnsi"/>
        </w:rPr>
        <w:t>T5 arrivals BHS</w:t>
      </w:r>
      <w:r w:rsidRPr="00A24B55">
        <w:rPr>
          <w:rFonts w:asciiTheme="minorHAnsi" w:hAnsiTheme="minorHAnsi" w:cstheme="minorHAnsi"/>
        </w:rPr>
        <w:t>.</w:t>
      </w:r>
    </w:p>
    <w:p w14:paraId="10E479F6" w14:textId="77777777" w:rsidR="00296259" w:rsidRPr="00A24B55" w:rsidRDefault="00B57F45" w:rsidP="005A3A4B">
      <w:pPr>
        <w:pStyle w:val="Heading2"/>
        <w:spacing w:line="276" w:lineRule="auto"/>
        <w:jc w:val="left"/>
        <w:rPr>
          <w:rFonts w:asciiTheme="minorHAnsi" w:hAnsiTheme="minorHAnsi" w:cstheme="minorHAnsi"/>
          <w:sz w:val="22"/>
          <w:szCs w:val="22"/>
        </w:rPr>
      </w:pPr>
      <w:r w:rsidRPr="00A24B55">
        <w:rPr>
          <w:rFonts w:asciiTheme="minorHAnsi" w:hAnsiTheme="minorHAnsi" w:cstheme="minorHAnsi"/>
          <w:sz w:val="22"/>
          <w:szCs w:val="22"/>
        </w:rPr>
        <w:t>Services Being A</w:t>
      </w:r>
      <w:r w:rsidR="008E1B56" w:rsidRPr="00A24B55">
        <w:rPr>
          <w:rFonts w:asciiTheme="minorHAnsi" w:hAnsiTheme="minorHAnsi" w:cstheme="minorHAnsi"/>
          <w:sz w:val="22"/>
          <w:szCs w:val="22"/>
        </w:rPr>
        <w:t>cquired</w:t>
      </w:r>
    </w:p>
    <w:tbl>
      <w:tblPr>
        <w:tblW w:w="96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5669"/>
        <w:gridCol w:w="1474"/>
        <w:gridCol w:w="1644"/>
      </w:tblGrid>
      <w:tr w:rsidR="00091513" w:rsidRPr="00A24B55" w14:paraId="6DFA0662" w14:textId="77777777" w:rsidTr="003B19C6">
        <w:tc>
          <w:tcPr>
            <w:tcW w:w="907" w:type="dxa"/>
            <w:shd w:val="clear" w:color="auto" w:fill="A6A6A6"/>
          </w:tcPr>
          <w:p w14:paraId="2827895E" w14:textId="77777777" w:rsidR="008E1B56" w:rsidRPr="00A24B55" w:rsidRDefault="00C37CEA" w:rsidP="005A3A4B">
            <w:pPr>
              <w:spacing w:before="0"/>
              <w:ind w:left="-15" w:hanging="9"/>
              <w:rPr>
                <w:rFonts w:asciiTheme="minorHAnsi" w:hAnsiTheme="minorHAnsi" w:cstheme="minorHAnsi"/>
                <w:sz w:val="22"/>
              </w:rPr>
            </w:pPr>
            <w:r w:rsidRPr="00A24B55">
              <w:rPr>
                <w:rFonts w:asciiTheme="minorHAnsi" w:hAnsiTheme="minorHAnsi" w:cstheme="minorHAnsi"/>
                <w:sz w:val="22"/>
              </w:rPr>
              <w:t>N</w:t>
            </w:r>
            <w:r w:rsidR="008E1B56" w:rsidRPr="00A24B55">
              <w:rPr>
                <w:rFonts w:asciiTheme="minorHAnsi" w:hAnsiTheme="minorHAnsi" w:cstheme="minorHAnsi"/>
                <w:sz w:val="22"/>
              </w:rPr>
              <w:t>o.</w:t>
            </w:r>
          </w:p>
        </w:tc>
        <w:tc>
          <w:tcPr>
            <w:tcW w:w="5669" w:type="dxa"/>
            <w:shd w:val="clear" w:color="auto" w:fill="A6A6A6"/>
          </w:tcPr>
          <w:p w14:paraId="0FCD9B11" w14:textId="77777777" w:rsidR="008E1B56" w:rsidRPr="00A24B55" w:rsidRDefault="008E1B56" w:rsidP="008E1B56">
            <w:pPr>
              <w:spacing w:before="0"/>
              <w:rPr>
                <w:rFonts w:asciiTheme="minorHAnsi" w:hAnsiTheme="minorHAnsi" w:cstheme="minorHAnsi"/>
                <w:sz w:val="22"/>
              </w:rPr>
            </w:pPr>
            <w:r w:rsidRPr="00A24B55">
              <w:rPr>
                <w:rFonts w:asciiTheme="minorHAnsi" w:hAnsiTheme="minorHAnsi" w:cstheme="minorHAnsi"/>
                <w:sz w:val="22"/>
              </w:rPr>
              <w:t>Name of the service</w:t>
            </w:r>
          </w:p>
        </w:tc>
        <w:tc>
          <w:tcPr>
            <w:tcW w:w="1474" w:type="dxa"/>
            <w:shd w:val="clear" w:color="auto" w:fill="A6A6A6"/>
          </w:tcPr>
          <w:p w14:paraId="5DC28C54" w14:textId="77777777" w:rsidR="008E1B56" w:rsidRPr="00A24B55" w:rsidRDefault="008E1B56" w:rsidP="008E1B56">
            <w:pPr>
              <w:spacing w:before="0"/>
              <w:ind w:left="132" w:firstLine="10"/>
              <w:rPr>
                <w:rFonts w:asciiTheme="minorHAnsi" w:hAnsiTheme="minorHAnsi" w:cstheme="minorHAnsi"/>
                <w:sz w:val="22"/>
              </w:rPr>
            </w:pPr>
            <w:r w:rsidRPr="00A24B55">
              <w:rPr>
                <w:rFonts w:asciiTheme="minorHAnsi" w:hAnsiTheme="minorHAnsi" w:cstheme="minorHAnsi"/>
                <w:sz w:val="22"/>
              </w:rPr>
              <w:t>Maximum quantity</w:t>
            </w:r>
          </w:p>
        </w:tc>
        <w:tc>
          <w:tcPr>
            <w:tcW w:w="1644" w:type="dxa"/>
            <w:shd w:val="clear" w:color="auto" w:fill="A6A6A6"/>
          </w:tcPr>
          <w:p w14:paraId="0B8E525A" w14:textId="77777777" w:rsidR="008E1B56" w:rsidRPr="00A24B55" w:rsidRDefault="008E1B56" w:rsidP="008E1B56">
            <w:pPr>
              <w:spacing w:before="0"/>
              <w:ind w:left="132" w:firstLine="10"/>
              <w:rPr>
                <w:rFonts w:asciiTheme="minorHAnsi" w:hAnsiTheme="minorHAnsi" w:cstheme="minorHAnsi"/>
                <w:sz w:val="22"/>
              </w:rPr>
            </w:pPr>
            <w:r w:rsidRPr="00A24B55">
              <w:rPr>
                <w:rFonts w:asciiTheme="minorHAnsi" w:hAnsiTheme="minorHAnsi" w:cstheme="minorHAnsi"/>
                <w:sz w:val="22"/>
              </w:rPr>
              <w:t xml:space="preserve">Service measurement name </w:t>
            </w:r>
          </w:p>
        </w:tc>
      </w:tr>
      <w:tr w:rsidR="00091513" w:rsidRPr="00A24B55" w14:paraId="13D1C9B2" w14:textId="77777777" w:rsidTr="003B19C6">
        <w:trPr>
          <w:trHeight w:val="601"/>
        </w:trPr>
        <w:tc>
          <w:tcPr>
            <w:tcW w:w="907" w:type="dxa"/>
            <w:shd w:val="clear" w:color="auto" w:fill="D9D9D9"/>
          </w:tcPr>
          <w:p w14:paraId="2BD3C694" w14:textId="77777777" w:rsidR="008E1B56" w:rsidRPr="00A24B55" w:rsidRDefault="008E1B56" w:rsidP="00D757F6">
            <w:pPr>
              <w:pStyle w:val="ListParagraph"/>
              <w:numPr>
                <w:ilvl w:val="0"/>
                <w:numId w:val="5"/>
              </w:numPr>
              <w:tabs>
                <w:tab w:val="clear" w:pos="407"/>
                <w:tab w:val="clear" w:pos="755"/>
                <w:tab w:val="clear" w:pos="1560"/>
              </w:tabs>
              <w:spacing w:before="0"/>
              <w:ind w:left="-15" w:right="175" w:hanging="9"/>
              <w:rPr>
                <w:rFonts w:asciiTheme="minorHAnsi" w:hAnsiTheme="minorHAnsi" w:cstheme="minorHAnsi"/>
                <w:sz w:val="22"/>
                <w:szCs w:val="22"/>
              </w:rPr>
            </w:pPr>
          </w:p>
        </w:tc>
        <w:tc>
          <w:tcPr>
            <w:tcW w:w="5669" w:type="dxa"/>
            <w:shd w:val="clear" w:color="auto" w:fill="D9D9D9"/>
          </w:tcPr>
          <w:p w14:paraId="7675E1AC" w14:textId="77777777" w:rsidR="008E1B56" w:rsidRPr="00A24B55" w:rsidRDefault="0083146D" w:rsidP="00560B22">
            <w:pPr>
              <w:spacing w:before="0"/>
              <w:ind w:left="399" w:hanging="399"/>
              <w:rPr>
                <w:rFonts w:asciiTheme="minorHAnsi" w:hAnsiTheme="minorHAnsi" w:cstheme="minorHAnsi"/>
                <w:b/>
                <w:bCs/>
                <w:i/>
                <w:iCs/>
                <w:sz w:val="22"/>
              </w:rPr>
            </w:pPr>
            <w:r w:rsidRPr="00A24B55">
              <w:rPr>
                <w:rFonts w:asciiTheme="minorHAnsi" w:hAnsiTheme="minorHAnsi" w:cstheme="minorHAnsi"/>
                <w:b/>
                <w:bCs/>
                <w:i/>
                <w:iCs/>
                <w:sz w:val="22"/>
              </w:rPr>
              <w:t>Design services for Vilnius airport</w:t>
            </w:r>
            <w:r w:rsidR="00560B22" w:rsidRPr="00A24B55">
              <w:rPr>
                <w:rFonts w:asciiTheme="minorHAnsi" w:hAnsiTheme="minorHAnsi" w:cstheme="minorHAnsi"/>
                <w:b/>
                <w:bCs/>
                <w:i/>
                <w:iCs/>
                <w:sz w:val="22"/>
              </w:rPr>
              <w:t xml:space="preserve"> T5</w:t>
            </w:r>
            <w:r w:rsidRPr="00A24B55">
              <w:rPr>
                <w:rFonts w:asciiTheme="minorHAnsi" w:hAnsiTheme="minorHAnsi" w:cstheme="minorHAnsi"/>
                <w:b/>
                <w:bCs/>
                <w:i/>
                <w:iCs/>
                <w:sz w:val="22"/>
              </w:rPr>
              <w:t xml:space="preserve"> arrivals BHS </w:t>
            </w:r>
          </w:p>
        </w:tc>
        <w:tc>
          <w:tcPr>
            <w:tcW w:w="1474" w:type="dxa"/>
            <w:shd w:val="clear" w:color="auto" w:fill="D9D9D9"/>
          </w:tcPr>
          <w:p w14:paraId="235F6F62" w14:textId="77777777" w:rsidR="008E1B56" w:rsidRPr="00A24B55" w:rsidRDefault="008E1B56" w:rsidP="008E1B56">
            <w:pPr>
              <w:spacing w:before="0"/>
              <w:ind w:left="162" w:hanging="20"/>
              <w:rPr>
                <w:rFonts w:asciiTheme="minorHAnsi" w:hAnsiTheme="minorHAnsi" w:cstheme="minorHAnsi"/>
                <w:b/>
                <w:bCs/>
                <w:i/>
                <w:iCs/>
                <w:sz w:val="22"/>
              </w:rPr>
            </w:pPr>
            <w:r w:rsidRPr="00A24B55">
              <w:rPr>
                <w:rFonts w:asciiTheme="minorHAnsi" w:hAnsiTheme="minorHAnsi" w:cstheme="minorHAnsi"/>
                <w:b/>
                <w:bCs/>
                <w:i/>
                <w:iCs/>
                <w:sz w:val="22"/>
              </w:rPr>
              <w:t>1</w:t>
            </w:r>
          </w:p>
        </w:tc>
        <w:tc>
          <w:tcPr>
            <w:tcW w:w="1644" w:type="dxa"/>
            <w:shd w:val="clear" w:color="auto" w:fill="D9D9D9"/>
          </w:tcPr>
          <w:p w14:paraId="1F40CBA9" w14:textId="77777777" w:rsidR="008E1B56" w:rsidRPr="00A24B55" w:rsidRDefault="008E1B56" w:rsidP="00091513">
            <w:pPr>
              <w:spacing w:before="0"/>
              <w:ind w:left="33" w:firstLine="0"/>
              <w:rPr>
                <w:rFonts w:asciiTheme="minorHAnsi" w:hAnsiTheme="minorHAnsi" w:cstheme="minorHAnsi"/>
                <w:b/>
                <w:bCs/>
                <w:i/>
                <w:iCs/>
                <w:sz w:val="22"/>
              </w:rPr>
            </w:pPr>
            <w:r w:rsidRPr="00A24B55">
              <w:rPr>
                <w:rFonts w:asciiTheme="minorHAnsi" w:hAnsiTheme="minorHAnsi" w:cstheme="minorHAnsi"/>
                <w:b/>
                <w:bCs/>
                <w:i/>
                <w:iCs/>
                <w:sz w:val="22"/>
              </w:rPr>
              <w:t>Set</w:t>
            </w:r>
          </w:p>
        </w:tc>
      </w:tr>
      <w:tr w:rsidR="00091513" w:rsidRPr="00A24B55" w14:paraId="7C2AF809" w14:textId="77777777" w:rsidTr="003B19C6">
        <w:tc>
          <w:tcPr>
            <w:tcW w:w="907" w:type="dxa"/>
            <w:shd w:val="clear" w:color="auto" w:fill="D9D9D9"/>
          </w:tcPr>
          <w:p w14:paraId="414FFCC3" w14:textId="77777777" w:rsidR="001D0F1B" w:rsidRPr="00A24B55" w:rsidRDefault="001D0F1B" w:rsidP="00D757F6">
            <w:pPr>
              <w:pStyle w:val="ListParagraph"/>
              <w:numPr>
                <w:ilvl w:val="0"/>
                <w:numId w:val="5"/>
              </w:numPr>
              <w:tabs>
                <w:tab w:val="clear" w:pos="407"/>
                <w:tab w:val="clear" w:pos="755"/>
                <w:tab w:val="clear" w:pos="1560"/>
              </w:tabs>
              <w:spacing w:before="0"/>
              <w:rPr>
                <w:rFonts w:asciiTheme="minorHAnsi" w:hAnsiTheme="minorHAnsi" w:cstheme="minorHAnsi"/>
                <w:sz w:val="22"/>
                <w:szCs w:val="22"/>
              </w:rPr>
            </w:pPr>
          </w:p>
        </w:tc>
        <w:tc>
          <w:tcPr>
            <w:tcW w:w="5669" w:type="dxa"/>
            <w:shd w:val="clear" w:color="auto" w:fill="D9D9D9"/>
          </w:tcPr>
          <w:p w14:paraId="34A09FCE" w14:textId="77777777" w:rsidR="001D0F1B" w:rsidRPr="00A24B55" w:rsidRDefault="00943405" w:rsidP="00FF3FDE">
            <w:pPr>
              <w:spacing w:before="0"/>
              <w:ind w:left="28" w:firstLine="0"/>
              <w:rPr>
                <w:rFonts w:asciiTheme="minorHAnsi" w:hAnsiTheme="minorHAnsi" w:cstheme="minorHAnsi"/>
                <w:b/>
                <w:bCs/>
                <w:i/>
                <w:iCs/>
                <w:sz w:val="22"/>
              </w:rPr>
            </w:pPr>
            <w:r w:rsidRPr="00A24B55">
              <w:rPr>
                <w:rFonts w:asciiTheme="minorHAnsi" w:hAnsiTheme="minorHAnsi" w:cstheme="minorHAnsi"/>
                <w:b/>
                <w:bCs/>
                <w:i/>
                <w:iCs/>
                <w:sz w:val="22"/>
              </w:rPr>
              <w:t>Technical supervision and quality assurance services for the implementation of the T5 Arrivals BHS project</w:t>
            </w:r>
          </w:p>
        </w:tc>
        <w:tc>
          <w:tcPr>
            <w:tcW w:w="1474" w:type="dxa"/>
            <w:shd w:val="clear" w:color="auto" w:fill="D9D9D9"/>
          </w:tcPr>
          <w:p w14:paraId="111F68F2" w14:textId="77777777" w:rsidR="001D0F1B" w:rsidRPr="00A24B55" w:rsidRDefault="001D0F1B" w:rsidP="00FF3FDE">
            <w:pPr>
              <w:spacing w:before="0"/>
              <w:rPr>
                <w:rFonts w:asciiTheme="minorHAnsi" w:hAnsiTheme="minorHAnsi" w:cstheme="minorHAnsi"/>
                <w:b/>
                <w:bCs/>
                <w:i/>
                <w:iCs/>
                <w:sz w:val="22"/>
              </w:rPr>
            </w:pPr>
            <w:r w:rsidRPr="00A24B55">
              <w:rPr>
                <w:rFonts w:asciiTheme="minorHAnsi" w:hAnsiTheme="minorHAnsi" w:cstheme="minorHAnsi"/>
                <w:b/>
                <w:bCs/>
                <w:i/>
                <w:iCs/>
                <w:sz w:val="22"/>
              </w:rPr>
              <w:t>1</w:t>
            </w:r>
          </w:p>
        </w:tc>
        <w:tc>
          <w:tcPr>
            <w:tcW w:w="1644" w:type="dxa"/>
            <w:shd w:val="clear" w:color="auto" w:fill="D9D9D9"/>
          </w:tcPr>
          <w:p w14:paraId="7D09CDD9" w14:textId="77777777" w:rsidR="001D0F1B" w:rsidRPr="00A24B55" w:rsidRDefault="001D0F1B" w:rsidP="00FF3FDE">
            <w:pPr>
              <w:spacing w:before="0"/>
              <w:rPr>
                <w:rFonts w:asciiTheme="minorHAnsi" w:hAnsiTheme="minorHAnsi" w:cstheme="minorHAnsi"/>
                <w:b/>
                <w:bCs/>
                <w:i/>
                <w:iCs/>
                <w:sz w:val="22"/>
              </w:rPr>
            </w:pPr>
            <w:r w:rsidRPr="00A24B55">
              <w:rPr>
                <w:rFonts w:asciiTheme="minorHAnsi" w:hAnsiTheme="minorHAnsi" w:cstheme="minorHAnsi"/>
                <w:b/>
                <w:bCs/>
                <w:i/>
                <w:iCs/>
                <w:sz w:val="22"/>
              </w:rPr>
              <w:t>Stage</w:t>
            </w:r>
          </w:p>
        </w:tc>
      </w:tr>
      <w:tr w:rsidR="00091513" w:rsidRPr="00A24B55" w14:paraId="40CDFE65" w14:textId="77777777" w:rsidTr="003B19C6">
        <w:tc>
          <w:tcPr>
            <w:tcW w:w="907" w:type="dxa"/>
            <w:shd w:val="clear" w:color="auto" w:fill="FFFFFF"/>
          </w:tcPr>
          <w:p w14:paraId="177A7B5D" w14:textId="7EE9D950" w:rsidR="001D0F1B" w:rsidRPr="00A24B55" w:rsidRDefault="004A10F4" w:rsidP="00943405">
            <w:pPr>
              <w:pStyle w:val="ListParagraph"/>
              <w:numPr>
                <w:ilvl w:val="0"/>
                <w:numId w:val="0"/>
              </w:numPr>
              <w:tabs>
                <w:tab w:val="clear" w:pos="407"/>
                <w:tab w:val="clear" w:pos="755"/>
                <w:tab w:val="clear" w:pos="1560"/>
              </w:tabs>
              <w:spacing w:before="0"/>
              <w:ind w:left="-15" w:right="175"/>
              <w:rPr>
                <w:rFonts w:asciiTheme="minorHAnsi" w:hAnsiTheme="minorHAnsi" w:cstheme="minorHAnsi"/>
                <w:sz w:val="22"/>
                <w:szCs w:val="22"/>
              </w:rPr>
            </w:pPr>
            <w:r>
              <w:rPr>
                <w:rFonts w:asciiTheme="minorHAnsi" w:hAnsiTheme="minorHAnsi" w:cstheme="minorHAnsi"/>
                <w:sz w:val="22"/>
                <w:szCs w:val="22"/>
              </w:rPr>
              <w:t>2</w:t>
            </w:r>
            <w:r w:rsidR="00943405" w:rsidRPr="00A24B55">
              <w:rPr>
                <w:rFonts w:asciiTheme="minorHAnsi" w:hAnsiTheme="minorHAnsi" w:cstheme="minorHAnsi"/>
                <w:sz w:val="22"/>
                <w:szCs w:val="22"/>
              </w:rPr>
              <w:t>.1.</w:t>
            </w:r>
          </w:p>
        </w:tc>
        <w:tc>
          <w:tcPr>
            <w:tcW w:w="5669" w:type="dxa"/>
            <w:shd w:val="clear" w:color="auto" w:fill="FFFFFF"/>
          </w:tcPr>
          <w:p w14:paraId="50DB6FA2" w14:textId="77777777" w:rsidR="001D0F1B" w:rsidRPr="00A24B55" w:rsidRDefault="001D0F1B" w:rsidP="00FF3FDE">
            <w:pPr>
              <w:spacing w:before="0"/>
              <w:ind w:left="28" w:firstLine="0"/>
              <w:rPr>
                <w:rFonts w:asciiTheme="minorHAnsi" w:hAnsiTheme="minorHAnsi" w:cstheme="minorHAnsi"/>
                <w:sz w:val="22"/>
              </w:rPr>
            </w:pPr>
            <w:r w:rsidRPr="00A24B55">
              <w:rPr>
                <w:rFonts w:asciiTheme="minorHAnsi" w:hAnsiTheme="minorHAnsi" w:cstheme="minorHAnsi"/>
                <w:sz w:val="22"/>
              </w:rPr>
              <w:t xml:space="preserve">Technical support of the </w:t>
            </w:r>
            <w:r w:rsidR="00943405" w:rsidRPr="00A24B55">
              <w:rPr>
                <w:rFonts w:asciiTheme="minorHAnsi" w:hAnsiTheme="minorHAnsi" w:cstheme="minorHAnsi"/>
                <w:sz w:val="22"/>
              </w:rPr>
              <w:t xml:space="preserve">T5 arrivals BHS </w:t>
            </w:r>
            <w:r w:rsidRPr="00A24B55">
              <w:rPr>
                <w:rFonts w:asciiTheme="minorHAnsi" w:hAnsiTheme="minorHAnsi" w:cstheme="minorHAnsi"/>
                <w:sz w:val="22"/>
              </w:rPr>
              <w:t xml:space="preserve">planning stage </w:t>
            </w:r>
          </w:p>
        </w:tc>
        <w:tc>
          <w:tcPr>
            <w:tcW w:w="1474" w:type="dxa"/>
            <w:shd w:val="clear" w:color="auto" w:fill="FFFFFF"/>
          </w:tcPr>
          <w:p w14:paraId="0D567352" w14:textId="77777777" w:rsidR="001D0F1B" w:rsidRPr="00A24B55" w:rsidRDefault="001D0F1B" w:rsidP="00FF3FDE">
            <w:pPr>
              <w:spacing w:before="0"/>
              <w:ind w:left="162" w:hanging="20"/>
              <w:rPr>
                <w:rFonts w:asciiTheme="minorHAnsi" w:hAnsiTheme="minorHAnsi" w:cstheme="minorHAnsi"/>
                <w:sz w:val="22"/>
              </w:rPr>
            </w:pPr>
            <w:r w:rsidRPr="00A24B55">
              <w:rPr>
                <w:rFonts w:asciiTheme="minorHAnsi" w:hAnsiTheme="minorHAnsi" w:cstheme="minorHAnsi"/>
                <w:sz w:val="22"/>
              </w:rPr>
              <w:t>1</w:t>
            </w:r>
          </w:p>
        </w:tc>
        <w:tc>
          <w:tcPr>
            <w:tcW w:w="1644" w:type="dxa"/>
            <w:shd w:val="clear" w:color="auto" w:fill="FFFFFF"/>
          </w:tcPr>
          <w:p w14:paraId="4892BF9E" w14:textId="77777777" w:rsidR="001D0F1B" w:rsidRPr="00A24B55" w:rsidRDefault="001D0F1B" w:rsidP="00FF3FDE">
            <w:pPr>
              <w:spacing w:before="0"/>
              <w:ind w:left="162" w:hanging="20"/>
              <w:rPr>
                <w:rFonts w:asciiTheme="minorHAnsi" w:hAnsiTheme="minorHAnsi" w:cstheme="minorHAnsi"/>
                <w:sz w:val="22"/>
              </w:rPr>
            </w:pPr>
            <w:r w:rsidRPr="00A24B55">
              <w:rPr>
                <w:rFonts w:asciiTheme="minorHAnsi" w:hAnsiTheme="minorHAnsi" w:cstheme="minorHAnsi"/>
                <w:sz w:val="22"/>
              </w:rPr>
              <w:t xml:space="preserve">Set </w:t>
            </w:r>
          </w:p>
        </w:tc>
      </w:tr>
      <w:tr w:rsidR="00091513" w:rsidRPr="00A24B55" w14:paraId="59ECE94F" w14:textId="77777777" w:rsidTr="003B19C6">
        <w:tc>
          <w:tcPr>
            <w:tcW w:w="907" w:type="dxa"/>
            <w:shd w:val="clear" w:color="auto" w:fill="FFFFFF"/>
          </w:tcPr>
          <w:p w14:paraId="39A5350B" w14:textId="1846092D" w:rsidR="001D0F1B" w:rsidRPr="00A24B55" w:rsidRDefault="004A10F4" w:rsidP="00943405">
            <w:pPr>
              <w:pStyle w:val="ListParagraph"/>
              <w:numPr>
                <w:ilvl w:val="0"/>
                <w:numId w:val="0"/>
              </w:numPr>
              <w:tabs>
                <w:tab w:val="clear" w:pos="407"/>
                <w:tab w:val="clear" w:pos="755"/>
                <w:tab w:val="clear" w:pos="1560"/>
              </w:tabs>
              <w:spacing w:before="0"/>
              <w:ind w:right="175"/>
              <w:rPr>
                <w:rFonts w:asciiTheme="minorHAnsi" w:hAnsiTheme="minorHAnsi" w:cstheme="minorHAnsi"/>
                <w:sz w:val="22"/>
                <w:szCs w:val="22"/>
              </w:rPr>
            </w:pPr>
            <w:r>
              <w:rPr>
                <w:rFonts w:asciiTheme="minorHAnsi" w:hAnsiTheme="minorHAnsi" w:cstheme="minorHAnsi"/>
                <w:sz w:val="22"/>
                <w:szCs w:val="22"/>
              </w:rPr>
              <w:t>2</w:t>
            </w:r>
            <w:r w:rsidR="00943405" w:rsidRPr="00A24B55">
              <w:rPr>
                <w:rFonts w:asciiTheme="minorHAnsi" w:hAnsiTheme="minorHAnsi" w:cstheme="minorHAnsi"/>
                <w:sz w:val="22"/>
                <w:szCs w:val="22"/>
              </w:rPr>
              <w:t>.2.</w:t>
            </w:r>
          </w:p>
        </w:tc>
        <w:tc>
          <w:tcPr>
            <w:tcW w:w="5669" w:type="dxa"/>
            <w:shd w:val="clear" w:color="auto" w:fill="FFFFFF"/>
          </w:tcPr>
          <w:p w14:paraId="11F0C45C" w14:textId="77777777" w:rsidR="001D0F1B" w:rsidRPr="00A24B55" w:rsidRDefault="001D0F1B" w:rsidP="00FF3FDE">
            <w:pPr>
              <w:spacing w:before="0"/>
              <w:ind w:left="28" w:firstLine="0"/>
              <w:rPr>
                <w:rFonts w:asciiTheme="minorHAnsi" w:hAnsiTheme="minorHAnsi" w:cstheme="minorHAnsi"/>
                <w:sz w:val="22"/>
              </w:rPr>
            </w:pPr>
            <w:r w:rsidRPr="00A24B55">
              <w:rPr>
                <w:rFonts w:asciiTheme="minorHAnsi" w:hAnsiTheme="minorHAnsi" w:cstheme="minorHAnsi"/>
                <w:sz w:val="22"/>
              </w:rPr>
              <w:t xml:space="preserve">Technical support of the production and the delivery stage of the </w:t>
            </w:r>
            <w:r w:rsidR="00943405" w:rsidRPr="00A24B55">
              <w:rPr>
                <w:rFonts w:asciiTheme="minorHAnsi" w:hAnsiTheme="minorHAnsi" w:cstheme="minorHAnsi"/>
                <w:sz w:val="22"/>
              </w:rPr>
              <w:t xml:space="preserve">T5 arrivals </w:t>
            </w:r>
            <w:r w:rsidRPr="00A24B55">
              <w:rPr>
                <w:rFonts w:asciiTheme="minorHAnsi" w:hAnsiTheme="minorHAnsi" w:cstheme="minorHAnsi"/>
                <w:sz w:val="22"/>
              </w:rPr>
              <w:t xml:space="preserve">BHS </w:t>
            </w:r>
          </w:p>
        </w:tc>
        <w:tc>
          <w:tcPr>
            <w:tcW w:w="1474" w:type="dxa"/>
            <w:shd w:val="clear" w:color="auto" w:fill="FFFFFF"/>
          </w:tcPr>
          <w:p w14:paraId="5CA9BD56" w14:textId="77777777" w:rsidR="001D0F1B" w:rsidRPr="00A24B55" w:rsidRDefault="001D0F1B" w:rsidP="00FF3FDE">
            <w:pPr>
              <w:spacing w:before="0"/>
              <w:ind w:left="162" w:hanging="20"/>
              <w:rPr>
                <w:rFonts w:asciiTheme="minorHAnsi" w:hAnsiTheme="minorHAnsi" w:cstheme="minorHAnsi"/>
                <w:sz w:val="22"/>
              </w:rPr>
            </w:pPr>
            <w:r w:rsidRPr="00A24B55">
              <w:rPr>
                <w:rFonts w:asciiTheme="minorHAnsi" w:hAnsiTheme="minorHAnsi" w:cstheme="minorHAnsi"/>
                <w:sz w:val="22"/>
              </w:rPr>
              <w:t>1</w:t>
            </w:r>
          </w:p>
        </w:tc>
        <w:tc>
          <w:tcPr>
            <w:tcW w:w="1644" w:type="dxa"/>
            <w:shd w:val="clear" w:color="auto" w:fill="FFFFFF"/>
          </w:tcPr>
          <w:p w14:paraId="76D163C1" w14:textId="77777777" w:rsidR="001D0F1B" w:rsidRPr="00A24B55" w:rsidRDefault="001D0F1B" w:rsidP="00FF3FDE">
            <w:pPr>
              <w:spacing w:before="0"/>
              <w:ind w:left="162" w:hanging="20"/>
              <w:rPr>
                <w:rFonts w:asciiTheme="minorHAnsi" w:hAnsiTheme="minorHAnsi" w:cstheme="minorHAnsi"/>
                <w:sz w:val="22"/>
              </w:rPr>
            </w:pPr>
            <w:r w:rsidRPr="00A24B55">
              <w:rPr>
                <w:rFonts w:asciiTheme="minorHAnsi" w:hAnsiTheme="minorHAnsi" w:cstheme="minorHAnsi"/>
                <w:sz w:val="22"/>
              </w:rPr>
              <w:t>Set</w:t>
            </w:r>
          </w:p>
        </w:tc>
      </w:tr>
      <w:tr w:rsidR="00091513" w:rsidRPr="00A24B55" w14:paraId="29CD5688" w14:textId="77777777" w:rsidTr="003B19C6">
        <w:tc>
          <w:tcPr>
            <w:tcW w:w="907" w:type="dxa"/>
            <w:shd w:val="clear" w:color="auto" w:fill="FFFFFF"/>
          </w:tcPr>
          <w:p w14:paraId="70BF61D3" w14:textId="5275E25A" w:rsidR="001D0F1B" w:rsidRPr="00A24B55" w:rsidRDefault="004A10F4" w:rsidP="00171BE5">
            <w:pPr>
              <w:pStyle w:val="ListParagraph"/>
              <w:numPr>
                <w:ilvl w:val="0"/>
                <w:numId w:val="0"/>
              </w:numPr>
              <w:tabs>
                <w:tab w:val="clear" w:pos="407"/>
                <w:tab w:val="clear" w:pos="755"/>
                <w:tab w:val="clear" w:pos="1560"/>
              </w:tabs>
              <w:spacing w:before="0"/>
              <w:ind w:right="175"/>
              <w:rPr>
                <w:rFonts w:asciiTheme="minorHAnsi" w:hAnsiTheme="minorHAnsi" w:cstheme="minorHAnsi"/>
                <w:sz w:val="22"/>
                <w:szCs w:val="22"/>
              </w:rPr>
            </w:pPr>
            <w:r>
              <w:rPr>
                <w:rFonts w:asciiTheme="minorHAnsi" w:hAnsiTheme="minorHAnsi" w:cstheme="minorHAnsi"/>
                <w:sz w:val="22"/>
                <w:szCs w:val="22"/>
              </w:rPr>
              <w:t>2</w:t>
            </w:r>
            <w:r w:rsidR="00171BE5" w:rsidRPr="00A24B55">
              <w:rPr>
                <w:rFonts w:asciiTheme="minorHAnsi" w:hAnsiTheme="minorHAnsi" w:cstheme="minorHAnsi"/>
                <w:sz w:val="22"/>
                <w:szCs w:val="22"/>
              </w:rPr>
              <w:t>.3.</w:t>
            </w:r>
          </w:p>
        </w:tc>
        <w:tc>
          <w:tcPr>
            <w:tcW w:w="5669" w:type="dxa"/>
            <w:shd w:val="clear" w:color="auto" w:fill="FFFFFF"/>
          </w:tcPr>
          <w:p w14:paraId="7918CB98" w14:textId="77777777" w:rsidR="001D0F1B" w:rsidRPr="00A24B55" w:rsidRDefault="001D0F1B" w:rsidP="00FF3FDE">
            <w:pPr>
              <w:spacing w:before="0"/>
              <w:ind w:left="28" w:firstLine="0"/>
              <w:rPr>
                <w:rFonts w:asciiTheme="minorHAnsi" w:hAnsiTheme="minorHAnsi" w:cstheme="minorHAnsi"/>
                <w:sz w:val="22"/>
              </w:rPr>
            </w:pPr>
            <w:r w:rsidRPr="00A24B55">
              <w:rPr>
                <w:rFonts w:asciiTheme="minorHAnsi" w:hAnsiTheme="minorHAnsi" w:cstheme="minorHAnsi"/>
                <w:sz w:val="22"/>
              </w:rPr>
              <w:t>Technical support of the</w:t>
            </w:r>
            <w:r w:rsidR="00171BE5" w:rsidRPr="00A24B55">
              <w:rPr>
                <w:rFonts w:asciiTheme="minorHAnsi" w:hAnsiTheme="minorHAnsi" w:cstheme="minorHAnsi"/>
                <w:sz w:val="22"/>
              </w:rPr>
              <w:t xml:space="preserve"> T5 arrivals</w:t>
            </w:r>
            <w:r w:rsidRPr="00A24B55">
              <w:rPr>
                <w:rFonts w:asciiTheme="minorHAnsi" w:hAnsiTheme="minorHAnsi" w:cstheme="minorHAnsi"/>
                <w:sz w:val="22"/>
              </w:rPr>
              <w:t xml:space="preserve"> BHS installation stage</w:t>
            </w:r>
          </w:p>
        </w:tc>
        <w:tc>
          <w:tcPr>
            <w:tcW w:w="1474" w:type="dxa"/>
            <w:shd w:val="clear" w:color="auto" w:fill="FFFFFF"/>
          </w:tcPr>
          <w:p w14:paraId="47476E72" w14:textId="77777777" w:rsidR="001D0F1B" w:rsidRPr="00A24B55" w:rsidRDefault="001D0F1B" w:rsidP="00FF3FDE">
            <w:pPr>
              <w:spacing w:before="0"/>
              <w:ind w:left="162" w:hanging="20"/>
              <w:rPr>
                <w:rFonts w:asciiTheme="minorHAnsi" w:hAnsiTheme="minorHAnsi" w:cstheme="minorHAnsi"/>
                <w:sz w:val="22"/>
              </w:rPr>
            </w:pPr>
            <w:r w:rsidRPr="00A24B55">
              <w:rPr>
                <w:rFonts w:asciiTheme="minorHAnsi" w:hAnsiTheme="minorHAnsi" w:cstheme="minorHAnsi"/>
                <w:sz w:val="22"/>
              </w:rPr>
              <w:t>1</w:t>
            </w:r>
          </w:p>
        </w:tc>
        <w:tc>
          <w:tcPr>
            <w:tcW w:w="1644" w:type="dxa"/>
            <w:shd w:val="clear" w:color="auto" w:fill="FFFFFF"/>
          </w:tcPr>
          <w:p w14:paraId="1A64D85E" w14:textId="77777777" w:rsidR="001D0F1B" w:rsidRPr="00A24B55" w:rsidRDefault="001D0F1B" w:rsidP="00FF3FDE">
            <w:pPr>
              <w:spacing w:before="0"/>
              <w:ind w:left="162" w:hanging="20"/>
              <w:rPr>
                <w:rFonts w:asciiTheme="minorHAnsi" w:hAnsiTheme="minorHAnsi" w:cstheme="minorHAnsi"/>
                <w:sz w:val="22"/>
              </w:rPr>
            </w:pPr>
            <w:r w:rsidRPr="00A24B55">
              <w:rPr>
                <w:rFonts w:asciiTheme="minorHAnsi" w:hAnsiTheme="minorHAnsi" w:cstheme="minorHAnsi"/>
                <w:sz w:val="22"/>
              </w:rPr>
              <w:t>Set</w:t>
            </w:r>
          </w:p>
        </w:tc>
      </w:tr>
      <w:tr w:rsidR="00091513" w:rsidRPr="00A24B55" w14:paraId="6EC900E5" w14:textId="77777777" w:rsidTr="003B19C6">
        <w:tc>
          <w:tcPr>
            <w:tcW w:w="907" w:type="dxa"/>
            <w:shd w:val="clear" w:color="auto" w:fill="FFFFFF"/>
          </w:tcPr>
          <w:p w14:paraId="457D64B7" w14:textId="438B2AA9" w:rsidR="001D0F1B" w:rsidRPr="00A24B55" w:rsidRDefault="004A10F4" w:rsidP="00171BE5">
            <w:pPr>
              <w:pStyle w:val="ListParagraph"/>
              <w:numPr>
                <w:ilvl w:val="0"/>
                <w:numId w:val="0"/>
              </w:numPr>
              <w:tabs>
                <w:tab w:val="clear" w:pos="407"/>
                <w:tab w:val="clear" w:pos="755"/>
                <w:tab w:val="clear" w:pos="1560"/>
              </w:tabs>
              <w:spacing w:before="0"/>
              <w:ind w:right="175"/>
              <w:rPr>
                <w:rFonts w:asciiTheme="minorHAnsi" w:hAnsiTheme="minorHAnsi" w:cstheme="minorHAnsi"/>
                <w:sz w:val="22"/>
                <w:szCs w:val="22"/>
              </w:rPr>
            </w:pPr>
            <w:r>
              <w:rPr>
                <w:rFonts w:asciiTheme="minorHAnsi" w:hAnsiTheme="minorHAnsi" w:cstheme="minorHAnsi"/>
                <w:sz w:val="22"/>
                <w:szCs w:val="22"/>
              </w:rPr>
              <w:t>2</w:t>
            </w:r>
            <w:r w:rsidR="00171BE5" w:rsidRPr="00A24B55">
              <w:rPr>
                <w:rFonts w:asciiTheme="minorHAnsi" w:hAnsiTheme="minorHAnsi" w:cstheme="minorHAnsi"/>
                <w:sz w:val="22"/>
                <w:szCs w:val="22"/>
              </w:rPr>
              <w:t>.4.</w:t>
            </w:r>
          </w:p>
        </w:tc>
        <w:tc>
          <w:tcPr>
            <w:tcW w:w="5669" w:type="dxa"/>
            <w:shd w:val="clear" w:color="auto" w:fill="FFFFFF"/>
          </w:tcPr>
          <w:p w14:paraId="768D9AFE" w14:textId="77777777" w:rsidR="001D0F1B" w:rsidRPr="00A24B55" w:rsidRDefault="001D0F1B" w:rsidP="00FF3FDE">
            <w:pPr>
              <w:spacing w:before="0"/>
              <w:ind w:left="28" w:firstLine="0"/>
              <w:rPr>
                <w:rFonts w:asciiTheme="minorHAnsi" w:hAnsiTheme="minorHAnsi" w:cstheme="minorHAnsi"/>
                <w:sz w:val="22"/>
              </w:rPr>
            </w:pPr>
            <w:r w:rsidRPr="00A24B55">
              <w:rPr>
                <w:rFonts w:asciiTheme="minorHAnsi" w:hAnsiTheme="minorHAnsi" w:cstheme="minorHAnsi"/>
                <w:sz w:val="22"/>
              </w:rPr>
              <w:t xml:space="preserve">Technical support of </w:t>
            </w:r>
            <w:r w:rsidR="00171BE5" w:rsidRPr="00A24B55">
              <w:rPr>
                <w:rFonts w:asciiTheme="minorHAnsi" w:hAnsiTheme="minorHAnsi" w:cstheme="minorHAnsi"/>
                <w:sz w:val="22"/>
              </w:rPr>
              <w:t xml:space="preserve">launching of the T5 arrivals BHS and </w:t>
            </w:r>
            <w:r w:rsidRPr="00A24B55">
              <w:rPr>
                <w:rFonts w:asciiTheme="minorHAnsi" w:hAnsiTheme="minorHAnsi" w:cstheme="minorHAnsi"/>
                <w:sz w:val="22"/>
              </w:rPr>
              <w:t>Acceptance testing</w:t>
            </w:r>
          </w:p>
        </w:tc>
        <w:tc>
          <w:tcPr>
            <w:tcW w:w="1474" w:type="dxa"/>
            <w:shd w:val="clear" w:color="auto" w:fill="FFFFFF"/>
          </w:tcPr>
          <w:p w14:paraId="317FEC4C" w14:textId="77777777" w:rsidR="001D0F1B" w:rsidRPr="00A24B55" w:rsidRDefault="001D0F1B" w:rsidP="00FF3FDE">
            <w:pPr>
              <w:spacing w:before="0"/>
              <w:ind w:left="162" w:hanging="20"/>
              <w:rPr>
                <w:rFonts w:asciiTheme="minorHAnsi" w:hAnsiTheme="minorHAnsi" w:cstheme="minorHAnsi"/>
                <w:sz w:val="22"/>
              </w:rPr>
            </w:pPr>
            <w:r w:rsidRPr="00A24B55">
              <w:rPr>
                <w:rFonts w:asciiTheme="minorHAnsi" w:hAnsiTheme="minorHAnsi" w:cstheme="minorHAnsi"/>
                <w:sz w:val="22"/>
              </w:rPr>
              <w:t>1</w:t>
            </w:r>
          </w:p>
        </w:tc>
        <w:tc>
          <w:tcPr>
            <w:tcW w:w="1644" w:type="dxa"/>
            <w:shd w:val="clear" w:color="auto" w:fill="FFFFFF"/>
          </w:tcPr>
          <w:p w14:paraId="1398FA5A" w14:textId="77777777" w:rsidR="001D0F1B" w:rsidRPr="00A24B55" w:rsidRDefault="001D0F1B" w:rsidP="00FF3FDE">
            <w:pPr>
              <w:spacing w:before="0"/>
              <w:ind w:left="162" w:hanging="20"/>
              <w:rPr>
                <w:rFonts w:asciiTheme="minorHAnsi" w:hAnsiTheme="minorHAnsi" w:cstheme="minorHAnsi"/>
                <w:sz w:val="22"/>
              </w:rPr>
            </w:pPr>
            <w:r w:rsidRPr="00A24B55">
              <w:rPr>
                <w:rFonts w:asciiTheme="minorHAnsi" w:hAnsiTheme="minorHAnsi" w:cstheme="minorHAnsi"/>
                <w:sz w:val="22"/>
              </w:rPr>
              <w:t>Set</w:t>
            </w:r>
          </w:p>
        </w:tc>
      </w:tr>
      <w:tr w:rsidR="00091513" w:rsidRPr="00A24B55" w14:paraId="65752688" w14:textId="77777777" w:rsidTr="003B19C6">
        <w:tc>
          <w:tcPr>
            <w:tcW w:w="907" w:type="dxa"/>
            <w:shd w:val="clear" w:color="auto" w:fill="FFFFFF"/>
          </w:tcPr>
          <w:p w14:paraId="303445DB" w14:textId="41550689" w:rsidR="001D0F1B" w:rsidRPr="00A24B55" w:rsidRDefault="004A10F4" w:rsidP="00171BE5">
            <w:pPr>
              <w:pStyle w:val="ListParagraph"/>
              <w:numPr>
                <w:ilvl w:val="0"/>
                <w:numId w:val="0"/>
              </w:numPr>
              <w:tabs>
                <w:tab w:val="clear" w:pos="407"/>
                <w:tab w:val="clear" w:pos="755"/>
                <w:tab w:val="clear" w:pos="1560"/>
              </w:tabs>
              <w:spacing w:before="0"/>
              <w:ind w:right="175"/>
              <w:rPr>
                <w:rFonts w:asciiTheme="minorHAnsi" w:hAnsiTheme="minorHAnsi" w:cstheme="minorHAnsi"/>
                <w:sz w:val="22"/>
                <w:szCs w:val="22"/>
              </w:rPr>
            </w:pPr>
            <w:r>
              <w:rPr>
                <w:rFonts w:asciiTheme="minorHAnsi" w:hAnsiTheme="minorHAnsi" w:cstheme="minorHAnsi"/>
                <w:sz w:val="22"/>
                <w:szCs w:val="22"/>
              </w:rPr>
              <w:t>2</w:t>
            </w:r>
            <w:r w:rsidR="00171BE5" w:rsidRPr="00A24B55">
              <w:rPr>
                <w:rFonts w:asciiTheme="minorHAnsi" w:hAnsiTheme="minorHAnsi" w:cstheme="minorHAnsi"/>
                <w:sz w:val="22"/>
                <w:szCs w:val="22"/>
              </w:rPr>
              <w:t>.5.</w:t>
            </w:r>
          </w:p>
        </w:tc>
        <w:tc>
          <w:tcPr>
            <w:tcW w:w="5669" w:type="dxa"/>
            <w:shd w:val="clear" w:color="auto" w:fill="FFFFFF"/>
          </w:tcPr>
          <w:p w14:paraId="6068B55A" w14:textId="0885604B" w:rsidR="001D0F1B" w:rsidRPr="00A24B55" w:rsidRDefault="001D0F1B" w:rsidP="00FF3FDE">
            <w:pPr>
              <w:spacing w:before="0"/>
              <w:ind w:left="28" w:firstLine="0"/>
              <w:rPr>
                <w:rFonts w:asciiTheme="minorHAnsi" w:hAnsiTheme="minorHAnsi" w:cstheme="minorHAnsi"/>
                <w:sz w:val="22"/>
              </w:rPr>
            </w:pPr>
            <w:r w:rsidRPr="00A24B55">
              <w:rPr>
                <w:rFonts w:asciiTheme="minorHAnsi" w:hAnsiTheme="minorHAnsi" w:cstheme="minorHAnsi"/>
                <w:sz w:val="22"/>
              </w:rPr>
              <w:t>Technical support of operational readiness</w:t>
            </w:r>
            <w:r w:rsidR="00456ABB">
              <w:rPr>
                <w:rFonts w:asciiTheme="minorHAnsi" w:hAnsiTheme="minorHAnsi" w:cstheme="minorHAnsi"/>
                <w:sz w:val="22"/>
              </w:rPr>
              <w:t>.</w:t>
            </w:r>
          </w:p>
        </w:tc>
        <w:tc>
          <w:tcPr>
            <w:tcW w:w="1474" w:type="dxa"/>
            <w:shd w:val="clear" w:color="auto" w:fill="FFFFFF"/>
          </w:tcPr>
          <w:p w14:paraId="2C0232E2" w14:textId="77777777" w:rsidR="001D0F1B" w:rsidRPr="00A24B55" w:rsidRDefault="001D0F1B" w:rsidP="00FF3FDE">
            <w:pPr>
              <w:spacing w:before="0"/>
              <w:ind w:left="162" w:hanging="20"/>
              <w:rPr>
                <w:rFonts w:asciiTheme="minorHAnsi" w:hAnsiTheme="minorHAnsi" w:cstheme="minorHAnsi"/>
                <w:sz w:val="22"/>
              </w:rPr>
            </w:pPr>
            <w:r w:rsidRPr="00A24B55">
              <w:rPr>
                <w:rFonts w:asciiTheme="minorHAnsi" w:hAnsiTheme="minorHAnsi" w:cstheme="minorHAnsi"/>
                <w:sz w:val="22"/>
              </w:rPr>
              <w:t>1</w:t>
            </w:r>
          </w:p>
        </w:tc>
        <w:tc>
          <w:tcPr>
            <w:tcW w:w="1644" w:type="dxa"/>
            <w:shd w:val="clear" w:color="auto" w:fill="FFFFFF"/>
          </w:tcPr>
          <w:p w14:paraId="6B66E53C" w14:textId="77777777" w:rsidR="001D0F1B" w:rsidRPr="00A24B55" w:rsidRDefault="001D0F1B" w:rsidP="00FF3FDE">
            <w:pPr>
              <w:spacing w:before="0"/>
              <w:ind w:left="162" w:hanging="20"/>
              <w:rPr>
                <w:rFonts w:asciiTheme="minorHAnsi" w:hAnsiTheme="minorHAnsi" w:cstheme="minorHAnsi"/>
                <w:sz w:val="22"/>
              </w:rPr>
            </w:pPr>
            <w:r w:rsidRPr="00A24B55">
              <w:rPr>
                <w:rFonts w:asciiTheme="minorHAnsi" w:hAnsiTheme="minorHAnsi" w:cstheme="minorHAnsi"/>
                <w:sz w:val="22"/>
              </w:rPr>
              <w:t>Set</w:t>
            </w:r>
          </w:p>
        </w:tc>
      </w:tr>
      <w:tr w:rsidR="00091513" w:rsidRPr="00A24B55" w14:paraId="637A9E51" w14:textId="77777777" w:rsidTr="003B19C6">
        <w:tc>
          <w:tcPr>
            <w:tcW w:w="907" w:type="dxa"/>
            <w:shd w:val="clear" w:color="auto" w:fill="FFFFFF"/>
          </w:tcPr>
          <w:p w14:paraId="5A54136F" w14:textId="749DF391" w:rsidR="001D0F1B" w:rsidRPr="00A24B55" w:rsidRDefault="004A10F4" w:rsidP="00171BE5">
            <w:pPr>
              <w:pStyle w:val="ListParagraph"/>
              <w:numPr>
                <w:ilvl w:val="0"/>
                <w:numId w:val="0"/>
              </w:numPr>
              <w:tabs>
                <w:tab w:val="clear" w:pos="407"/>
                <w:tab w:val="clear" w:pos="755"/>
                <w:tab w:val="clear" w:pos="1560"/>
              </w:tabs>
              <w:spacing w:before="0"/>
              <w:ind w:right="175"/>
              <w:rPr>
                <w:rFonts w:asciiTheme="minorHAnsi" w:hAnsiTheme="minorHAnsi" w:cstheme="minorHAnsi"/>
                <w:sz w:val="22"/>
                <w:szCs w:val="22"/>
              </w:rPr>
            </w:pPr>
            <w:r>
              <w:rPr>
                <w:rFonts w:asciiTheme="minorHAnsi" w:hAnsiTheme="minorHAnsi" w:cstheme="minorHAnsi"/>
                <w:sz w:val="22"/>
                <w:szCs w:val="22"/>
              </w:rPr>
              <w:t>2</w:t>
            </w:r>
            <w:r w:rsidR="00171BE5" w:rsidRPr="00A24B55">
              <w:rPr>
                <w:rFonts w:asciiTheme="minorHAnsi" w:hAnsiTheme="minorHAnsi" w:cstheme="minorHAnsi"/>
                <w:sz w:val="22"/>
                <w:szCs w:val="22"/>
              </w:rPr>
              <w:t>.6.</w:t>
            </w:r>
          </w:p>
        </w:tc>
        <w:tc>
          <w:tcPr>
            <w:tcW w:w="5669" w:type="dxa"/>
            <w:shd w:val="clear" w:color="auto" w:fill="FFFFFF"/>
          </w:tcPr>
          <w:p w14:paraId="667A75F8" w14:textId="77777777" w:rsidR="001D0F1B" w:rsidRPr="00A24B55" w:rsidRDefault="001D0F1B" w:rsidP="00FF3FDE">
            <w:pPr>
              <w:spacing w:before="0"/>
              <w:ind w:left="28" w:firstLine="0"/>
              <w:rPr>
                <w:rFonts w:asciiTheme="minorHAnsi" w:hAnsiTheme="minorHAnsi" w:cstheme="minorHAnsi"/>
                <w:sz w:val="22"/>
              </w:rPr>
            </w:pPr>
            <w:r w:rsidRPr="00A24B55">
              <w:rPr>
                <w:rFonts w:asciiTheme="minorHAnsi" w:hAnsiTheme="minorHAnsi" w:cstheme="minorHAnsi"/>
                <w:sz w:val="22"/>
              </w:rPr>
              <w:t>Technical support of settling down period stage</w:t>
            </w:r>
          </w:p>
        </w:tc>
        <w:tc>
          <w:tcPr>
            <w:tcW w:w="1474" w:type="dxa"/>
            <w:shd w:val="clear" w:color="auto" w:fill="FFFFFF"/>
          </w:tcPr>
          <w:p w14:paraId="030C9379" w14:textId="77777777" w:rsidR="001D0F1B" w:rsidRPr="00A24B55" w:rsidRDefault="001D0F1B" w:rsidP="00FF3FDE">
            <w:pPr>
              <w:spacing w:before="0"/>
              <w:ind w:left="162" w:hanging="20"/>
              <w:rPr>
                <w:rFonts w:asciiTheme="minorHAnsi" w:hAnsiTheme="minorHAnsi" w:cstheme="minorHAnsi"/>
                <w:sz w:val="22"/>
              </w:rPr>
            </w:pPr>
            <w:r w:rsidRPr="00A24B55">
              <w:rPr>
                <w:rFonts w:asciiTheme="minorHAnsi" w:hAnsiTheme="minorHAnsi" w:cstheme="minorHAnsi"/>
                <w:sz w:val="22"/>
              </w:rPr>
              <w:t>1</w:t>
            </w:r>
          </w:p>
        </w:tc>
        <w:tc>
          <w:tcPr>
            <w:tcW w:w="1644" w:type="dxa"/>
            <w:shd w:val="clear" w:color="auto" w:fill="FFFFFF"/>
          </w:tcPr>
          <w:p w14:paraId="14823D69" w14:textId="77777777" w:rsidR="001D0F1B" w:rsidRPr="00A24B55" w:rsidRDefault="001D0F1B" w:rsidP="00FF3FDE">
            <w:pPr>
              <w:spacing w:before="0"/>
              <w:ind w:left="162" w:hanging="20"/>
              <w:rPr>
                <w:rFonts w:asciiTheme="minorHAnsi" w:hAnsiTheme="minorHAnsi" w:cstheme="minorHAnsi"/>
                <w:sz w:val="22"/>
              </w:rPr>
            </w:pPr>
            <w:r w:rsidRPr="00A24B55">
              <w:rPr>
                <w:rFonts w:asciiTheme="minorHAnsi" w:hAnsiTheme="minorHAnsi" w:cstheme="minorHAnsi"/>
                <w:sz w:val="22"/>
              </w:rPr>
              <w:t>Set</w:t>
            </w:r>
          </w:p>
        </w:tc>
      </w:tr>
      <w:tr w:rsidR="00091513" w:rsidRPr="00A24B55" w14:paraId="0A402761" w14:textId="77777777" w:rsidTr="003B19C6">
        <w:tc>
          <w:tcPr>
            <w:tcW w:w="907" w:type="dxa"/>
            <w:shd w:val="clear" w:color="auto" w:fill="D9D9D9"/>
          </w:tcPr>
          <w:p w14:paraId="72186A9B" w14:textId="77777777" w:rsidR="001D0F1B" w:rsidRPr="00A24B55" w:rsidRDefault="001D0F1B" w:rsidP="00D757F6">
            <w:pPr>
              <w:pStyle w:val="ListParagraph"/>
              <w:numPr>
                <w:ilvl w:val="0"/>
                <w:numId w:val="5"/>
              </w:numPr>
              <w:tabs>
                <w:tab w:val="clear" w:pos="407"/>
                <w:tab w:val="clear" w:pos="755"/>
                <w:tab w:val="clear" w:pos="1560"/>
              </w:tabs>
              <w:spacing w:before="0"/>
              <w:rPr>
                <w:rFonts w:asciiTheme="minorHAnsi" w:hAnsiTheme="minorHAnsi" w:cstheme="minorHAnsi"/>
                <w:sz w:val="22"/>
                <w:szCs w:val="22"/>
              </w:rPr>
            </w:pPr>
          </w:p>
        </w:tc>
        <w:tc>
          <w:tcPr>
            <w:tcW w:w="5669" w:type="dxa"/>
            <w:shd w:val="clear" w:color="auto" w:fill="D9D9D9"/>
          </w:tcPr>
          <w:p w14:paraId="2DBEACB4" w14:textId="77777777" w:rsidR="001D0F1B" w:rsidRPr="00A24B55" w:rsidRDefault="001D0F1B" w:rsidP="00FF3FDE">
            <w:pPr>
              <w:spacing w:before="0"/>
              <w:ind w:left="28" w:firstLine="0"/>
              <w:rPr>
                <w:rFonts w:asciiTheme="minorHAnsi" w:hAnsiTheme="minorHAnsi" w:cstheme="minorHAnsi"/>
                <w:b/>
                <w:bCs/>
                <w:i/>
                <w:iCs/>
                <w:sz w:val="22"/>
              </w:rPr>
            </w:pPr>
            <w:r w:rsidRPr="00A24B55">
              <w:rPr>
                <w:rFonts w:asciiTheme="minorHAnsi" w:hAnsiTheme="minorHAnsi" w:cstheme="minorHAnsi"/>
                <w:b/>
                <w:bCs/>
                <w:i/>
                <w:iCs/>
                <w:sz w:val="22"/>
              </w:rPr>
              <w:t>Additional consultation services as required (additional service hours dedicated to project change management)</w:t>
            </w:r>
          </w:p>
        </w:tc>
        <w:tc>
          <w:tcPr>
            <w:tcW w:w="1474" w:type="dxa"/>
            <w:shd w:val="clear" w:color="auto" w:fill="D9D9D9"/>
          </w:tcPr>
          <w:p w14:paraId="06F43A8E" w14:textId="77777777" w:rsidR="001D0F1B" w:rsidRPr="00A24B55" w:rsidRDefault="00171BE5" w:rsidP="00FF3FDE">
            <w:pPr>
              <w:spacing w:before="0"/>
              <w:rPr>
                <w:rFonts w:asciiTheme="minorHAnsi" w:hAnsiTheme="minorHAnsi" w:cstheme="minorHAnsi"/>
                <w:b/>
                <w:bCs/>
                <w:i/>
                <w:iCs/>
                <w:sz w:val="22"/>
              </w:rPr>
            </w:pPr>
            <w:r w:rsidRPr="00A24B55">
              <w:rPr>
                <w:rFonts w:asciiTheme="minorHAnsi" w:hAnsiTheme="minorHAnsi" w:cstheme="minorHAnsi"/>
                <w:b/>
                <w:bCs/>
                <w:i/>
                <w:iCs/>
                <w:sz w:val="22"/>
              </w:rPr>
              <w:t>4</w:t>
            </w:r>
            <w:r w:rsidR="001D0F1B" w:rsidRPr="00A24B55">
              <w:rPr>
                <w:rFonts w:asciiTheme="minorHAnsi" w:hAnsiTheme="minorHAnsi" w:cstheme="minorHAnsi"/>
                <w:b/>
                <w:bCs/>
                <w:i/>
                <w:iCs/>
                <w:sz w:val="22"/>
              </w:rPr>
              <w:t>00</w:t>
            </w:r>
          </w:p>
        </w:tc>
        <w:tc>
          <w:tcPr>
            <w:tcW w:w="1644" w:type="dxa"/>
            <w:shd w:val="clear" w:color="auto" w:fill="D9D9D9"/>
          </w:tcPr>
          <w:p w14:paraId="6276FFCC" w14:textId="77777777" w:rsidR="001D0F1B" w:rsidRPr="00A24B55" w:rsidRDefault="001D0F1B" w:rsidP="00FF3FDE">
            <w:pPr>
              <w:spacing w:before="0"/>
              <w:rPr>
                <w:rFonts w:asciiTheme="minorHAnsi" w:hAnsiTheme="minorHAnsi" w:cstheme="minorHAnsi"/>
                <w:b/>
                <w:bCs/>
                <w:i/>
                <w:iCs/>
                <w:sz w:val="22"/>
              </w:rPr>
            </w:pPr>
            <w:r w:rsidRPr="00A24B55">
              <w:rPr>
                <w:rFonts w:asciiTheme="minorHAnsi" w:hAnsiTheme="minorHAnsi" w:cstheme="minorHAnsi"/>
                <w:b/>
                <w:bCs/>
                <w:i/>
                <w:iCs/>
                <w:sz w:val="22"/>
              </w:rPr>
              <w:t>Hours</w:t>
            </w:r>
          </w:p>
        </w:tc>
      </w:tr>
    </w:tbl>
    <w:p w14:paraId="5A3367CA" w14:textId="77777777" w:rsidR="008E1B56" w:rsidRPr="00A24B55" w:rsidRDefault="008E1B56" w:rsidP="008E1B56">
      <w:pPr>
        <w:pStyle w:val="Heading1"/>
        <w:spacing w:line="276" w:lineRule="auto"/>
        <w:rPr>
          <w:rFonts w:asciiTheme="minorHAnsi" w:hAnsiTheme="minorHAnsi" w:cstheme="minorHAnsi"/>
          <w:sz w:val="22"/>
          <w:szCs w:val="22"/>
        </w:rPr>
      </w:pPr>
      <w:r w:rsidRPr="00A24B55">
        <w:rPr>
          <w:rFonts w:asciiTheme="minorHAnsi" w:hAnsiTheme="minorHAnsi" w:cstheme="minorHAnsi"/>
          <w:sz w:val="22"/>
          <w:szCs w:val="22"/>
        </w:rPr>
        <w:t>GENERAL REQUIREMENTS FOR SERVICE PROVISION</w:t>
      </w:r>
    </w:p>
    <w:p w14:paraId="01218907" w14:textId="29410DE0" w:rsidR="005B7E6D" w:rsidRPr="00A24B55" w:rsidRDefault="00FF0F2D" w:rsidP="47CC154E">
      <w:pPr>
        <w:pStyle w:val="Heading2"/>
        <w:spacing w:after="0" w:line="276" w:lineRule="auto"/>
        <w:ind w:left="0" w:firstLine="0"/>
        <w:jc w:val="both"/>
        <w:rPr>
          <w:rFonts w:asciiTheme="minorHAnsi" w:hAnsiTheme="minorHAnsi" w:cstheme="minorHAnsi"/>
          <w:b w:val="0"/>
          <w:sz w:val="22"/>
          <w:szCs w:val="22"/>
        </w:rPr>
      </w:pPr>
      <w:r w:rsidRPr="00A24B55">
        <w:rPr>
          <w:rFonts w:asciiTheme="minorHAnsi" w:hAnsiTheme="minorHAnsi" w:cstheme="minorHAnsi"/>
          <w:b w:val="0"/>
          <w:sz w:val="22"/>
          <w:szCs w:val="22"/>
        </w:rPr>
        <w:t xml:space="preserve">The </w:t>
      </w:r>
      <w:r w:rsidR="00E0283E" w:rsidRPr="00A24B55">
        <w:rPr>
          <w:rFonts w:asciiTheme="minorHAnsi" w:hAnsiTheme="minorHAnsi" w:cstheme="minorHAnsi"/>
          <w:b w:val="0"/>
          <w:sz w:val="22"/>
          <w:szCs w:val="22"/>
        </w:rPr>
        <w:t>BHS consultancy services</w:t>
      </w:r>
      <w:r w:rsidR="00411712" w:rsidRPr="00A24B55">
        <w:rPr>
          <w:rFonts w:asciiTheme="minorHAnsi" w:hAnsiTheme="minorHAnsi" w:cstheme="minorHAnsi"/>
          <w:b w:val="0"/>
          <w:sz w:val="22"/>
          <w:szCs w:val="22"/>
        </w:rPr>
        <w:t xml:space="preserve"> S</w:t>
      </w:r>
      <w:r w:rsidRPr="00A24B55">
        <w:rPr>
          <w:rFonts w:asciiTheme="minorHAnsi" w:hAnsiTheme="minorHAnsi" w:cstheme="minorHAnsi"/>
          <w:b w:val="0"/>
          <w:sz w:val="22"/>
          <w:szCs w:val="22"/>
        </w:rPr>
        <w:t xml:space="preserve">upplier or its experts </w:t>
      </w:r>
      <w:r w:rsidR="00E0283E" w:rsidRPr="00A24B55">
        <w:rPr>
          <w:rFonts w:asciiTheme="minorHAnsi" w:hAnsiTheme="minorHAnsi" w:cstheme="minorHAnsi"/>
          <w:b w:val="0"/>
          <w:sz w:val="22"/>
          <w:szCs w:val="22"/>
        </w:rPr>
        <w:t>will not be able</w:t>
      </w:r>
      <w:r w:rsidRPr="00A24B55">
        <w:rPr>
          <w:rFonts w:asciiTheme="minorHAnsi" w:hAnsiTheme="minorHAnsi" w:cstheme="minorHAnsi"/>
          <w:b w:val="0"/>
          <w:sz w:val="22"/>
          <w:szCs w:val="22"/>
        </w:rPr>
        <w:t xml:space="preserve"> out any </w:t>
      </w:r>
      <w:r w:rsidR="00E92511" w:rsidRPr="00A24B55">
        <w:rPr>
          <w:rFonts w:asciiTheme="minorHAnsi" w:hAnsiTheme="minorHAnsi" w:cstheme="minorHAnsi"/>
          <w:b w:val="0"/>
          <w:sz w:val="22"/>
          <w:szCs w:val="22"/>
        </w:rPr>
        <w:t xml:space="preserve">other </w:t>
      </w:r>
      <w:r w:rsidRPr="00A24B55">
        <w:rPr>
          <w:rFonts w:asciiTheme="minorHAnsi" w:hAnsiTheme="minorHAnsi" w:cstheme="minorHAnsi"/>
          <w:b w:val="0"/>
          <w:sz w:val="22"/>
          <w:szCs w:val="22"/>
        </w:rPr>
        <w:t>activities</w:t>
      </w:r>
      <w:r w:rsidR="00E92511" w:rsidRPr="00A24B55">
        <w:rPr>
          <w:rFonts w:asciiTheme="minorHAnsi" w:hAnsiTheme="minorHAnsi" w:cstheme="minorHAnsi"/>
          <w:b w:val="0"/>
          <w:sz w:val="22"/>
          <w:szCs w:val="22"/>
        </w:rPr>
        <w:t xml:space="preserve"> than defined in </w:t>
      </w:r>
      <w:r w:rsidR="003F2F3D" w:rsidRPr="00A24B55">
        <w:rPr>
          <w:rFonts w:asciiTheme="minorHAnsi" w:hAnsiTheme="minorHAnsi" w:cstheme="minorHAnsi"/>
          <w:b w:val="0"/>
          <w:sz w:val="22"/>
          <w:szCs w:val="22"/>
        </w:rPr>
        <w:t>this document</w:t>
      </w:r>
      <w:r w:rsidRPr="00A24B55">
        <w:rPr>
          <w:rFonts w:asciiTheme="minorHAnsi" w:hAnsiTheme="minorHAnsi" w:cstheme="minorHAnsi"/>
          <w:b w:val="0"/>
          <w:sz w:val="22"/>
          <w:szCs w:val="22"/>
        </w:rPr>
        <w:t xml:space="preserve"> related to the implementation of the </w:t>
      </w:r>
      <w:r w:rsidR="00171BE5" w:rsidRPr="00A24B55">
        <w:rPr>
          <w:rFonts w:asciiTheme="minorHAnsi" w:hAnsiTheme="minorHAnsi" w:cstheme="minorHAnsi"/>
          <w:b w:val="0"/>
          <w:sz w:val="22"/>
          <w:szCs w:val="22"/>
        </w:rPr>
        <w:t xml:space="preserve">T5 arrivals </w:t>
      </w:r>
      <w:r w:rsidR="00E0283E" w:rsidRPr="00A24B55">
        <w:rPr>
          <w:rFonts w:asciiTheme="minorHAnsi" w:hAnsiTheme="minorHAnsi" w:cstheme="minorHAnsi"/>
          <w:b w:val="0"/>
          <w:sz w:val="22"/>
          <w:szCs w:val="22"/>
        </w:rPr>
        <w:t>BHS</w:t>
      </w:r>
      <w:r w:rsidRPr="00A24B55">
        <w:rPr>
          <w:rFonts w:asciiTheme="minorHAnsi" w:hAnsiTheme="minorHAnsi" w:cstheme="minorHAnsi"/>
          <w:b w:val="0"/>
          <w:sz w:val="22"/>
          <w:szCs w:val="22"/>
        </w:rPr>
        <w:t xml:space="preserve"> project (</w:t>
      </w:r>
      <w:r w:rsidR="00E92511" w:rsidRPr="00A24B55">
        <w:rPr>
          <w:rFonts w:asciiTheme="minorHAnsi" w:hAnsiTheme="minorHAnsi" w:cstheme="minorHAnsi"/>
          <w:b w:val="0"/>
          <w:sz w:val="22"/>
          <w:szCs w:val="22"/>
        </w:rPr>
        <w:t xml:space="preserve">meaning </w:t>
      </w:r>
      <w:r w:rsidRPr="00A24B55">
        <w:rPr>
          <w:rFonts w:asciiTheme="minorHAnsi" w:hAnsiTheme="minorHAnsi" w:cstheme="minorHAnsi"/>
          <w:b w:val="0"/>
          <w:sz w:val="22"/>
          <w:szCs w:val="22"/>
        </w:rPr>
        <w:t xml:space="preserve">the </w:t>
      </w:r>
      <w:r w:rsidR="00411712" w:rsidRPr="00A24B55">
        <w:rPr>
          <w:rFonts w:asciiTheme="minorHAnsi" w:hAnsiTheme="minorHAnsi" w:cstheme="minorHAnsi"/>
          <w:b w:val="0"/>
          <w:sz w:val="22"/>
          <w:szCs w:val="22"/>
        </w:rPr>
        <w:t>consultancy services</w:t>
      </w:r>
      <w:r w:rsidRPr="00A24B55">
        <w:rPr>
          <w:rFonts w:asciiTheme="minorHAnsi" w:hAnsiTheme="minorHAnsi" w:cstheme="minorHAnsi"/>
          <w:b w:val="0"/>
          <w:sz w:val="22"/>
          <w:szCs w:val="22"/>
        </w:rPr>
        <w:t xml:space="preserve"> of the </w:t>
      </w:r>
      <w:r w:rsidR="00E0283E" w:rsidRPr="00A24B55">
        <w:rPr>
          <w:rFonts w:asciiTheme="minorHAnsi" w:hAnsiTheme="minorHAnsi" w:cstheme="minorHAnsi"/>
          <w:b w:val="0"/>
          <w:sz w:val="22"/>
          <w:szCs w:val="22"/>
        </w:rPr>
        <w:t>BHS</w:t>
      </w:r>
      <w:r w:rsidR="00411712" w:rsidRPr="00A24B55">
        <w:rPr>
          <w:rFonts w:asciiTheme="minorHAnsi" w:hAnsiTheme="minorHAnsi" w:cstheme="minorHAnsi"/>
          <w:b w:val="0"/>
          <w:sz w:val="22"/>
          <w:szCs w:val="22"/>
        </w:rPr>
        <w:t xml:space="preserve"> Installation</w:t>
      </w:r>
      <w:r w:rsidRPr="00A24B55">
        <w:rPr>
          <w:rFonts w:asciiTheme="minorHAnsi" w:hAnsiTheme="minorHAnsi" w:cstheme="minorHAnsi"/>
          <w:b w:val="0"/>
          <w:sz w:val="22"/>
          <w:szCs w:val="22"/>
        </w:rPr>
        <w:t xml:space="preserve"> </w:t>
      </w:r>
      <w:r w:rsidR="00411712" w:rsidRPr="00A24B55">
        <w:rPr>
          <w:rFonts w:asciiTheme="minorHAnsi" w:hAnsiTheme="minorHAnsi" w:cstheme="minorHAnsi"/>
          <w:b w:val="0"/>
          <w:sz w:val="22"/>
          <w:szCs w:val="22"/>
        </w:rPr>
        <w:t>Supplier</w:t>
      </w:r>
      <w:r w:rsidRPr="00A24B55">
        <w:rPr>
          <w:rFonts w:asciiTheme="minorHAnsi" w:hAnsiTheme="minorHAnsi" w:cstheme="minorHAnsi"/>
          <w:b w:val="0"/>
          <w:sz w:val="22"/>
          <w:szCs w:val="22"/>
        </w:rPr>
        <w:t xml:space="preserve"> or its subcontractors). If the Buyer determines that the Supplier or </w:t>
      </w:r>
      <w:r w:rsidR="00411712" w:rsidRPr="00A24B55">
        <w:rPr>
          <w:rFonts w:asciiTheme="minorHAnsi" w:hAnsiTheme="minorHAnsi" w:cstheme="minorHAnsi"/>
          <w:b w:val="0"/>
          <w:sz w:val="22"/>
          <w:szCs w:val="22"/>
        </w:rPr>
        <w:t>its</w:t>
      </w:r>
      <w:r w:rsidRPr="00A24B55">
        <w:rPr>
          <w:rFonts w:asciiTheme="minorHAnsi" w:hAnsiTheme="minorHAnsi" w:cstheme="minorHAnsi"/>
          <w:b w:val="0"/>
          <w:sz w:val="22"/>
          <w:szCs w:val="22"/>
        </w:rPr>
        <w:t xml:space="preserve"> experts engage in activities related </w:t>
      </w:r>
      <w:r w:rsidR="00411712" w:rsidRPr="00A24B55">
        <w:rPr>
          <w:rFonts w:asciiTheme="minorHAnsi" w:hAnsiTheme="minorHAnsi" w:cstheme="minorHAnsi"/>
          <w:b w:val="0"/>
          <w:sz w:val="22"/>
          <w:szCs w:val="22"/>
        </w:rPr>
        <w:t>with the I</w:t>
      </w:r>
      <w:r w:rsidRPr="00A24B55">
        <w:rPr>
          <w:rFonts w:asciiTheme="minorHAnsi" w:hAnsiTheme="minorHAnsi" w:cstheme="minorHAnsi"/>
          <w:b w:val="0"/>
          <w:sz w:val="22"/>
          <w:szCs w:val="22"/>
        </w:rPr>
        <w:t xml:space="preserve">nstallation of the </w:t>
      </w:r>
      <w:r w:rsidR="00E0283E" w:rsidRPr="00A24B55">
        <w:rPr>
          <w:rFonts w:asciiTheme="minorHAnsi" w:hAnsiTheme="minorHAnsi" w:cstheme="minorHAnsi"/>
          <w:b w:val="0"/>
          <w:sz w:val="22"/>
          <w:szCs w:val="22"/>
        </w:rPr>
        <w:t>BHS</w:t>
      </w:r>
      <w:r w:rsidR="00411712" w:rsidRPr="00A24B55">
        <w:rPr>
          <w:rFonts w:asciiTheme="minorHAnsi" w:hAnsiTheme="minorHAnsi" w:cstheme="minorHAnsi"/>
          <w:b w:val="0"/>
          <w:sz w:val="22"/>
          <w:szCs w:val="22"/>
        </w:rPr>
        <w:t xml:space="preserve"> project</w:t>
      </w:r>
      <w:r w:rsidR="00E0283E" w:rsidRPr="00A24B55">
        <w:rPr>
          <w:rFonts w:asciiTheme="minorHAnsi" w:hAnsiTheme="minorHAnsi" w:cstheme="minorHAnsi"/>
          <w:b w:val="0"/>
          <w:sz w:val="22"/>
          <w:szCs w:val="22"/>
        </w:rPr>
        <w:t>s</w:t>
      </w:r>
      <w:r w:rsidRPr="00A24B55">
        <w:rPr>
          <w:rFonts w:asciiTheme="minorHAnsi" w:hAnsiTheme="minorHAnsi" w:cstheme="minorHAnsi"/>
          <w:b w:val="0"/>
          <w:sz w:val="22"/>
          <w:szCs w:val="22"/>
        </w:rPr>
        <w:t>, this agreement will be unilaterally terminated.</w:t>
      </w:r>
    </w:p>
    <w:p w14:paraId="7E928072" w14:textId="77777777" w:rsidR="008E1B56" w:rsidRPr="00A24B55" w:rsidRDefault="008E1B56" w:rsidP="00DB4F85">
      <w:pPr>
        <w:pStyle w:val="Heading2"/>
        <w:spacing w:before="0" w:after="0"/>
        <w:ind w:left="0" w:firstLine="0"/>
        <w:jc w:val="both"/>
        <w:rPr>
          <w:rFonts w:asciiTheme="minorHAnsi" w:hAnsiTheme="minorHAnsi" w:cstheme="minorHAnsi"/>
          <w:b w:val="0"/>
          <w:bCs/>
          <w:sz w:val="22"/>
          <w:szCs w:val="22"/>
        </w:rPr>
      </w:pPr>
      <w:r w:rsidRPr="00A24B55">
        <w:rPr>
          <w:rFonts w:asciiTheme="minorHAnsi" w:hAnsiTheme="minorHAnsi" w:cstheme="minorHAnsi"/>
          <w:b w:val="0"/>
          <w:bCs/>
          <w:sz w:val="22"/>
          <w:szCs w:val="22"/>
        </w:rPr>
        <w:t xml:space="preserve">The payment to the Supplier shall be </w:t>
      </w:r>
      <w:r w:rsidR="003A55C8" w:rsidRPr="00A24B55">
        <w:rPr>
          <w:rFonts w:asciiTheme="minorHAnsi" w:hAnsiTheme="minorHAnsi" w:cstheme="minorHAnsi"/>
          <w:b w:val="0"/>
          <w:bCs/>
          <w:sz w:val="22"/>
          <w:szCs w:val="22"/>
        </w:rPr>
        <w:t>made</w:t>
      </w:r>
      <w:r w:rsidRPr="00A24B55">
        <w:rPr>
          <w:rFonts w:asciiTheme="minorHAnsi" w:hAnsiTheme="minorHAnsi" w:cstheme="minorHAnsi"/>
          <w:b w:val="0"/>
          <w:bCs/>
          <w:sz w:val="22"/>
          <w:szCs w:val="22"/>
        </w:rPr>
        <w:t xml:space="preserve"> only after the provision of quality services. </w:t>
      </w:r>
    </w:p>
    <w:p w14:paraId="55568A61" w14:textId="77777777" w:rsidR="00DB4F85" w:rsidRPr="00A24B55" w:rsidRDefault="00DB4F85" w:rsidP="00DB4F85">
      <w:pPr>
        <w:pStyle w:val="Heading2"/>
        <w:spacing w:before="0" w:after="0"/>
        <w:ind w:left="0" w:firstLine="0"/>
        <w:jc w:val="both"/>
        <w:rPr>
          <w:rFonts w:asciiTheme="minorHAnsi" w:hAnsiTheme="minorHAnsi" w:cstheme="minorHAnsi"/>
          <w:sz w:val="22"/>
          <w:szCs w:val="22"/>
        </w:rPr>
      </w:pPr>
      <w:r w:rsidRPr="00A24B55">
        <w:rPr>
          <w:rFonts w:asciiTheme="minorHAnsi" w:hAnsiTheme="minorHAnsi" w:cstheme="minorHAnsi"/>
          <w:sz w:val="22"/>
          <w:szCs w:val="22"/>
        </w:rPr>
        <w:t>General requirements for the design of the T5 arrivals BHS at Vilnius Airport.</w:t>
      </w:r>
    </w:p>
    <w:p w14:paraId="74077F15" w14:textId="77777777" w:rsidR="00E0283E" w:rsidRPr="00A24B55" w:rsidRDefault="00DB4F85" w:rsidP="006E52BA">
      <w:pPr>
        <w:pStyle w:val="Pagrindinistekstas"/>
        <w:ind w:left="0" w:firstLine="0"/>
        <w:rPr>
          <w:rFonts w:asciiTheme="minorHAnsi" w:hAnsiTheme="minorHAnsi" w:cstheme="minorHAnsi"/>
        </w:rPr>
      </w:pPr>
      <w:r w:rsidRPr="00A24B55">
        <w:rPr>
          <w:rFonts w:asciiTheme="minorHAnsi" w:hAnsiTheme="minorHAnsi" w:cstheme="minorHAnsi"/>
        </w:rPr>
        <w:lastRenderedPageBreak/>
        <w:t>During the design phase, the Supplier must closely cooperate with the T5 Arrivals Terminal designer</w:t>
      </w:r>
      <w:r w:rsidR="00E0283E" w:rsidRPr="00A24B55">
        <w:rPr>
          <w:rFonts w:asciiTheme="minorHAnsi" w:hAnsiTheme="minorHAnsi" w:cstheme="minorHAnsi"/>
        </w:rPr>
        <w:t>.</w:t>
      </w:r>
    </w:p>
    <w:p w14:paraId="5EA32C48" w14:textId="77777777" w:rsidR="008E1B56" w:rsidRPr="00A24B55" w:rsidRDefault="008E1B56" w:rsidP="006E52BA">
      <w:pPr>
        <w:pStyle w:val="Pagrindinistekstas"/>
        <w:spacing w:line="276" w:lineRule="auto"/>
        <w:ind w:left="0" w:firstLine="0"/>
        <w:rPr>
          <w:rFonts w:asciiTheme="minorHAnsi" w:hAnsiTheme="minorHAnsi" w:cstheme="minorHAnsi"/>
        </w:rPr>
      </w:pPr>
      <w:r w:rsidRPr="00A24B55">
        <w:rPr>
          <w:rFonts w:asciiTheme="minorHAnsi" w:hAnsiTheme="minorHAnsi" w:cstheme="minorHAnsi"/>
        </w:rPr>
        <w:t>The Supplier shall undertake to ensure that the relevant results of the project shall comply with the legal acts and other</w:t>
      </w:r>
      <w:r w:rsidR="00AA053D" w:rsidRPr="00A24B55">
        <w:rPr>
          <w:rFonts w:asciiTheme="minorHAnsi" w:hAnsiTheme="minorHAnsi" w:cstheme="minorHAnsi"/>
        </w:rPr>
        <w:t xml:space="preserve"> requirements indicated in the </w:t>
      </w:r>
      <w:proofErr w:type="gramStart"/>
      <w:r w:rsidR="00AA053D" w:rsidRPr="00A24B55">
        <w:rPr>
          <w:rFonts w:asciiTheme="minorHAnsi" w:hAnsiTheme="minorHAnsi" w:cstheme="minorHAnsi"/>
        </w:rPr>
        <w:t>T</w:t>
      </w:r>
      <w:r w:rsidRPr="00A24B55">
        <w:rPr>
          <w:rFonts w:asciiTheme="minorHAnsi" w:hAnsiTheme="minorHAnsi" w:cstheme="minorHAnsi"/>
        </w:rPr>
        <w:t>echnical</w:t>
      </w:r>
      <w:proofErr w:type="gramEnd"/>
      <w:r w:rsidRPr="00A24B55">
        <w:rPr>
          <w:rFonts w:asciiTheme="minorHAnsi" w:hAnsiTheme="minorHAnsi" w:cstheme="minorHAnsi"/>
        </w:rPr>
        <w:t xml:space="preserve"> specification.</w:t>
      </w:r>
    </w:p>
    <w:p w14:paraId="34E6B67A" w14:textId="77777777" w:rsidR="001E6BE9" w:rsidRPr="00A24B55" w:rsidRDefault="001E6BE9" w:rsidP="006E52BA">
      <w:pPr>
        <w:pStyle w:val="Pagrindinistekstas"/>
        <w:spacing w:line="276" w:lineRule="auto"/>
        <w:ind w:left="0" w:firstLine="0"/>
        <w:rPr>
          <w:rFonts w:asciiTheme="minorHAnsi" w:hAnsiTheme="minorHAnsi" w:cstheme="minorHAnsi"/>
        </w:rPr>
      </w:pPr>
      <w:r w:rsidRPr="00A24B55">
        <w:rPr>
          <w:rFonts w:asciiTheme="minorHAnsi" w:hAnsiTheme="minorHAnsi" w:cstheme="minorHAnsi"/>
        </w:rPr>
        <w:t xml:space="preserve">The supplier must evaluate the premises, buildings and surrounding areas of the BHS </w:t>
      </w:r>
      <w:r w:rsidR="00DB4F85" w:rsidRPr="00A24B55">
        <w:rPr>
          <w:rFonts w:asciiTheme="minorHAnsi" w:hAnsiTheme="minorHAnsi" w:cstheme="minorHAnsi"/>
        </w:rPr>
        <w:t>and</w:t>
      </w:r>
      <w:r w:rsidRPr="00A24B55">
        <w:rPr>
          <w:rFonts w:asciiTheme="minorHAnsi" w:hAnsiTheme="minorHAnsi" w:cstheme="minorHAnsi"/>
        </w:rPr>
        <w:t xml:space="preserve"> based on the existing restrictions, offer the most effective solutions.</w:t>
      </w:r>
    </w:p>
    <w:p w14:paraId="11F32484" w14:textId="77777777" w:rsidR="001E6BE9" w:rsidRPr="00A24B55" w:rsidRDefault="001E6BE9" w:rsidP="006E52BA">
      <w:pPr>
        <w:pStyle w:val="Pagrindinistekstas"/>
        <w:spacing w:line="276" w:lineRule="auto"/>
        <w:ind w:left="0" w:firstLine="0"/>
        <w:rPr>
          <w:rFonts w:asciiTheme="minorHAnsi" w:hAnsiTheme="minorHAnsi" w:cstheme="minorHAnsi"/>
        </w:rPr>
      </w:pPr>
      <w:r w:rsidRPr="00A24B55">
        <w:rPr>
          <w:rFonts w:asciiTheme="minorHAnsi" w:hAnsiTheme="minorHAnsi" w:cstheme="minorHAnsi"/>
        </w:rPr>
        <w:t>All design work</w:t>
      </w:r>
      <w:r w:rsidR="00E108C7" w:rsidRPr="00A24B55">
        <w:rPr>
          <w:rFonts w:asciiTheme="minorHAnsi" w:hAnsiTheme="minorHAnsi" w:cstheme="minorHAnsi"/>
        </w:rPr>
        <w:t>s</w:t>
      </w:r>
      <w:r w:rsidRPr="00A24B55">
        <w:rPr>
          <w:rFonts w:asciiTheme="minorHAnsi" w:hAnsiTheme="minorHAnsi" w:cstheme="minorHAnsi"/>
        </w:rPr>
        <w:t xml:space="preserve"> must be done </w:t>
      </w:r>
      <w:r w:rsidR="00DB4F85" w:rsidRPr="00A24B55">
        <w:rPr>
          <w:rFonts w:asciiTheme="minorHAnsi" w:hAnsiTheme="minorHAnsi" w:cstheme="minorHAnsi"/>
        </w:rPr>
        <w:t>based on</w:t>
      </w:r>
      <w:r w:rsidRPr="00A24B55">
        <w:rPr>
          <w:rFonts w:asciiTheme="minorHAnsi" w:hAnsiTheme="minorHAnsi" w:cstheme="minorHAnsi"/>
        </w:rPr>
        <w:t xml:space="preserve"> IATA recommendations and good practices at other airports.</w:t>
      </w:r>
    </w:p>
    <w:p w14:paraId="37CC864A" w14:textId="77777777" w:rsidR="001E6BE9" w:rsidRPr="00A24B55" w:rsidRDefault="00DB4F85" w:rsidP="006E52BA">
      <w:pPr>
        <w:pStyle w:val="Pagrindinistekstas"/>
        <w:spacing w:line="276" w:lineRule="auto"/>
        <w:ind w:left="0" w:firstLine="0"/>
        <w:rPr>
          <w:rFonts w:asciiTheme="minorHAnsi" w:hAnsiTheme="minorHAnsi" w:cstheme="minorHAnsi"/>
        </w:rPr>
      </w:pPr>
      <w:r w:rsidRPr="00A24B55">
        <w:rPr>
          <w:rFonts w:asciiTheme="minorHAnsi" w:hAnsiTheme="minorHAnsi" w:cstheme="minorHAnsi"/>
        </w:rPr>
        <w:t>A minimum of 5 baggage claim carousels must be designed (a maximum of 7).</w:t>
      </w:r>
    </w:p>
    <w:p w14:paraId="3C489069" w14:textId="7164CEE3" w:rsidR="001E6BE9" w:rsidRPr="00A24B55" w:rsidRDefault="001E6BE9" w:rsidP="006E52BA">
      <w:pPr>
        <w:pStyle w:val="Pagrindinistekstas"/>
        <w:spacing w:line="276" w:lineRule="auto"/>
        <w:ind w:left="0" w:firstLine="0"/>
        <w:rPr>
          <w:rFonts w:asciiTheme="minorHAnsi" w:hAnsiTheme="minorHAnsi" w:cstheme="minorHAnsi"/>
        </w:rPr>
      </w:pPr>
      <w:r w:rsidRPr="00A24B55">
        <w:rPr>
          <w:rFonts w:asciiTheme="minorHAnsi" w:hAnsiTheme="minorHAnsi" w:cstheme="minorHAnsi"/>
        </w:rPr>
        <w:t>BHS must be de</w:t>
      </w:r>
      <w:r w:rsidR="00AC16D6" w:rsidRPr="00A24B55">
        <w:rPr>
          <w:rFonts w:asciiTheme="minorHAnsi" w:hAnsiTheme="minorHAnsi" w:cstheme="minorHAnsi"/>
        </w:rPr>
        <w:t xml:space="preserve">signed to handle at least </w:t>
      </w:r>
      <w:r w:rsidR="00944155">
        <w:rPr>
          <w:rFonts w:asciiTheme="minorHAnsi" w:hAnsiTheme="minorHAnsi" w:cstheme="minorHAnsi"/>
        </w:rPr>
        <w:t>2</w:t>
      </w:r>
      <w:r w:rsidR="00AC16D6" w:rsidRPr="00A24B55">
        <w:rPr>
          <w:rFonts w:asciiTheme="minorHAnsi" w:hAnsiTheme="minorHAnsi" w:cstheme="minorHAnsi"/>
        </w:rPr>
        <w:t>,</w:t>
      </w:r>
      <w:r w:rsidR="00944155">
        <w:rPr>
          <w:rFonts w:asciiTheme="minorHAnsi" w:hAnsiTheme="minorHAnsi" w:cstheme="minorHAnsi"/>
        </w:rPr>
        <w:t>4</w:t>
      </w:r>
      <w:r w:rsidR="00AC16D6" w:rsidRPr="00A24B55">
        <w:rPr>
          <w:rFonts w:asciiTheme="minorHAnsi" w:hAnsiTheme="minorHAnsi" w:cstheme="minorHAnsi"/>
        </w:rPr>
        <w:t>00</w:t>
      </w:r>
      <w:r w:rsidRPr="00A24B55">
        <w:rPr>
          <w:rFonts w:asciiTheme="minorHAnsi" w:hAnsiTheme="minorHAnsi" w:cstheme="minorHAnsi"/>
        </w:rPr>
        <w:t xml:space="preserve"> passengers</w:t>
      </w:r>
      <w:r w:rsidR="00AC16D6" w:rsidRPr="00A24B55">
        <w:rPr>
          <w:rFonts w:asciiTheme="minorHAnsi" w:hAnsiTheme="minorHAnsi" w:cstheme="minorHAnsi"/>
        </w:rPr>
        <w:t xml:space="preserve"> with baggage</w:t>
      </w:r>
      <w:r w:rsidRPr="00A24B55">
        <w:rPr>
          <w:rFonts w:asciiTheme="minorHAnsi" w:hAnsiTheme="minorHAnsi" w:cstheme="minorHAnsi"/>
        </w:rPr>
        <w:t xml:space="preserve"> in 1 hour.</w:t>
      </w:r>
    </w:p>
    <w:p w14:paraId="46D8E994" w14:textId="159CD862" w:rsidR="00DB4F85" w:rsidRPr="00A24B55" w:rsidRDefault="00DB4F85" w:rsidP="006E52BA">
      <w:pPr>
        <w:pStyle w:val="Pagrindinistekstas"/>
        <w:spacing w:line="276" w:lineRule="auto"/>
        <w:ind w:left="0" w:firstLine="0"/>
        <w:rPr>
          <w:rFonts w:asciiTheme="minorHAnsi" w:hAnsiTheme="minorHAnsi" w:cstheme="minorHAnsi"/>
        </w:rPr>
      </w:pPr>
      <w:r w:rsidRPr="00A24B55">
        <w:rPr>
          <w:rFonts w:asciiTheme="minorHAnsi" w:hAnsiTheme="minorHAnsi" w:cstheme="minorHAnsi"/>
        </w:rPr>
        <w:t xml:space="preserve">A one-way traffic flow for baggage carts is </w:t>
      </w:r>
      <w:r w:rsidR="009F30ED" w:rsidRPr="00A24B55">
        <w:rPr>
          <w:rFonts w:asciiTheme="minorHAnsi" w:hAnsiTheme="minorHAnsi" w:cstheme="minorHAnsi"/>
        </w:rPr>
        <w:t xml:space="preserve">considered </w:t>
      </w:r>
      <w:r w:rsidRPr="00A24B55">
        <w:rPr>
          <w:rFonts w:asciiTheme="minorHAnsi" w:hAnsiTheme="minorHAnsi" w:cstheme="minorHAnsi"/>
        </w:rPr>
        <w:t>in the baggage unloading area. A two-way flow may also be proposed if it can be properly integrated into the general airside traffic flow scheme near the terminal.</w:t>
      </w:r>
    </w:p>
    <w:p w14:paraId="0A85C004" w14:textId="6781CEB7" w:rsidR="00DB4F85" w:rsidRPr="00A24B55" w:rsidRDefault="009F30ED" w:rsidP="006E52BA">
      <w:pPr>
        <w:pStyle w:val="Pagrindinistekstas"/>
        <w:spacing w:line="276" w:lineRule="auto"/>
        <w:ind w:left="0" w:firstLine="0"/>
        <w:rPr>
          <w:rFonts w:asciiTheme="minorHAnsi" w:hAnsiTheme="minorHAnsi" w:cstheme="minorHAnsi"/>
        </w:rPr>
      </w:pPr>
      <w:r w:rsidRPr="00A24B55">
        <w:rPr>
          <w:rFonts w:asciiTheme="minorHAnsi" w:hAnsiTheme="minorHAnsi" w:cstheme="minorHAnsi"/>
        </w:rPr>
        <w:t>The Supplier will have to d</w:t>
      </w:r>
      <w:r w:rsidR="00DB4F85" w:rsidRPr="00A24B55">
        <w:rPr>
          <w:rFonts w:asciiTheme="minorHAnsi" w:hAnsiTheme="minorHAnsi" w:cstheme="minorHAnsi"/>
        </w:rPr>
        <w:t>esign baggage cart lanes with stopping bays on both sides. Next to the stopping bays, design baggage lines where luggage and other items are inspected via X-ray machines and transported to the baggage claim hall.</w:t>
      </w:r>
    </w:p>
    <w:p w14:paraId="4824067C" w14:textId="77777777" w:rsidR="00DB4F85" w:rsidRPr="00A24B55" w:rsidRDefault="00DB4F85" w:rsidP="006E52BA">
      <w:pPr>
        <w:pStyle w:val="Pagrindinistekstas"/>
        <w:spacing w:line="276" w:lineRule="auto"/>
        <w:ind w:left="0" w:firstLine="0"/>
        <w:rPr>
          <w:rFonts w:asciiTheme="minorHAnsi" w:hAnsiTheme="minorHAnsi" w:cstheme="minorHAnsi"/>
        </w:rPr>
      </w:pPr>
      <w:r w:rsidRPr="00A24B55">
        <w:rPr>
          <w:rFonts w:asciiTheme="minorHAnsi" w:hAnsiTheme="minorHAnsi" w:cstheme="minorHAnsi"/>
        </w:rPr>
        <w:t>The space must ensure proper working conditions for baggage handlers and year-round protection of equipment.</w:t>
      </w:r>
    </w:p>
    <w:p w14:paraId="2919A342" w14:textId="77777777" w:rsidR="00DB4F85" w:rsidRPr="00A24B55" w:rsidRDefault="00DB4F85" w:rsidP="006E52BA">
      <w:pPr>
        <w:pStyle w:val="Pagrindinistekstas"/>
        <w:spacing w:line="276" w:lineRule="auto"/>
        <w:ind w:left="0" w:firstLine="0"/>
        <w:rPr>
          <w:rFonts w:asciiTheme="minorHAnsi" w:hAnsiTheme="minorHAnsi" w:cstheme="minorHAnsi"/>
        </w:rPr>
      </w:pPr>
      <w:r w:rsidRPr="00A24B55">
        <w:rPr>
          <w:rFonts w:asciiTheme="minorHAnsi" w:hAnsiTheme="minorHAnsi" w:cstheme="minorHAnsi"/>
        </w:rPr>
        <w:t>There must be sufficient space between the line and the baggage cart stopping points for staff to unload baggage from the cart onto the line. The number of lines must match the number of carousels.</w:t>
      </w:r>
    </w:p>
    <w:p w14:paraId="5798D725" w14:textId="77777777" w:rsidR="00DB4F85" w:rsidRPr="00A24B55" w:rsidRDefault="00DB4F85" w:rsidP="006E52BA">
      <w:pPr>
        <w:pStyle w:val="Pagrindinistekstas"/>
        <w:spacing w:line="276" w:lineRule="auto"/>
        <w:ind w:left="0" w:firstLine="0"/>
        <w:rPr>
          <w:rFonts w:asciiTheme="minorHAnsi" w:hAnsiTheme="minorHAnsi" w:cstheme="minorHAnsi"/>
        </w:rPr>
      </w:pPr>
      <w:r w:rsidRPr="00A24B55">
        <w:rPr>
          <w:rFonts w:asciiTheme="minorHAnsi" w:hAnsiTheme="minorHAnsi" w:cstheme="minorHAnsi"/>
        </w:rPr>
        <w:t>Incline-type carousels must be designed, with baggage delivered to them via a line located on an underground level.</w:t>
      </w:r>
    </w:p>
    <w:p w14:paraId="1D827AD0" w14:textId="5E3E580F" w:rsidR="00DB4F85" w:rsidRPr="00A24B55" w:rsidRDefault="00DB4F85" w:rsidP="006E52BA">
      <w:pPr>
        <w:pStyle w:val="Pagrindinistekstas"/>
        <w:spacing w:line="276" w:lineRule="auto"/>
        <w:ind w:left="0" w:firstLine="0"/>
        <w:rPr>
          <w:rFonts w:asciiTheme="minorHAnsi" w:hAnsiTheme="minorHAnsi" w:cstheme="minorHAnsi"/>
        </w:rPr>
      </w:pPr>
      <w:r w:rsidRPr="00A24B55">
        <w:rPr>
          <w:rFonts w:asciiTheme="minorHAnsi" w:hAnsiTheme="minorHAnsi" w:cstheme="minorHAnsi"/>
        </w:rPr>
        <w:t xml:space="preserve">An underground level will be designed beneath the entire carousel area. This level will house the necessary technical rooms and ensure the maintenance of the underground </w:t>
      </w:r>
      <w:r w:rsidR="005616BC">
        <w:rPr>
          <w:rFonts w:asciiTheme="minorHAnsi" w:hAnsiTheme="minorHAnsi" w:cstheme="minorHAnsi"/>
        </w:rPr>
        <w:t>conveyors</w:t>
      </w:r>
      <w:r w:rsidRPr="00A24B55">
        <w:rPr>
          <w:rFonts w:asciiTheme="minorHAnsi" w:hAnsiTheme="minorHAnsi" w:cstheme="minorHAnsi"/>
        </w:rPr>
        <w:t>. The underground level must be planned in a way that allows for the installation of additional baggage lines in the second phase of the T5 implementation. The ceiling height of the rooms (to the structure) must be at least 3.7 meters</w:t>
      </w:r>
      <w:r w:rsidR="00274A71">
        <w:rPr>
          <w:rFonts w:asciiTheme="minorHAnsi" w:hAnsiTheme="minorHAnsi" w:cstheme="minorHAnsi"/>
        </w:rPr>
        <w:t xml:space="preserve"> (</w:t>
      </w:r>
      <w:r w:rsidR="00E44694">
        <w:rPr>
          <w:rFonts w:asciiTheme="minorHAnsi" w:hAnsiTheme="minorHAnsi" w:cstheme="minorHAnsi"/>
        </w:rPr>
        <w:t xml:space="preserve">The height </w:t>
      </w:r>
      <w:r w:rsidR="00274A71">
        <w:rPr>
          <w:rFonts w:asciiTheme="minorHAnsi" w:hAnsiTheme="minorHAnsi" w:cstheme="minorHAnsi"/>
        </w:rPr>
        <w:t>should be review with T5 terminal design</w:t>
      </w:r>
      <w:r w:rsidR="009D1E08">
        <w:rPr>
          <w:rFonts w:asciiTheme="minorHAnsi" w:hAnsiTheme="minorHAnsi" w:cstheme="minorHAnsi"/>
        </w:rPr>
        <w:t xml:space="preserve"> team).</w:t>
      </w:r>
    </w:p>
    <w:p w14:paraId="31AE4545" w14:textId="40202EC4" w:rsidR="00DB4F85" w:rsidRPr="00A24B55" w:rsidRDefault="00852206" w:rsidP="006E52BA">
      <w:pPr>
        <w:pStyle w:val="Pagrindinistekstas"/>
        <w:spacing w:line="276" w:lineRule="auto"/>
        <w:ind w:left="0" w:firstLine="0"/>
        <w:rPr>
          <w:rFonts w:asciiTheme="minorHAnsi" w:hAnsiTheme="minorHAnsi" w:cstheme="minorHAnsi"/>
        </w:rPr>
      </w:pPr>
      <w:r w:rsidRPr="00A24B55">
        <w:rPr>
          <w:rFonts w:asciiTheme="minorHAnsi" w:hAnsiTheme="minorHAnsi" w:cstheme="minorHAnsi"/>
        </w:rPr>
        <w:t xml:space="preserve">In the first phase, 5 incline-type baggage carousels will be </w:t>
      </w:r>
      <w:r w:rsidR="009F30ED" w:rsidRPr="00A24B55">
        <w:rPr>
          <w:rFonts w:asciiTheme="minorHAnsi" w:hAnsiTheme="minorHAnsi" w:cstheme="minorHAnsi"/>
        </w:rPr>
        <w:t>installed</w:t>
      </w:r>
      <w:r w:rsidRPr="00A24B55">
        <w:rPr>
          <w:rFonts w:asciiTheme="minorHAnsi" w:hAnsiTheme="minorHAnsi" w:cstheme="minorHAnsi"/>
        </w:rPr>
        <w:t>, with a possibility to install 2 additional carousels in the second phase. Baggage will arrive at the centre of the carousel and be directed onto the rotating baggage claim belt. The spacing between adjacent carousels should allow enough space for passengers to wait and collect baggage without disrupting the flow of other passengers (ideally not less than 7 meters). The length of a single carousel may be 60–70 meters. See Annex No. 1 "Baggage Technology Scheme"; Carousel lengths must comply with IATA requirements.</w:t>
      </w:r>
      <w:r w:rsidR="00FC6C7C">
        <w:rPr>
          <w:rFonts w:asciiTheme="minorHAnsi" w:hAnsiTheme="minorHAnsi" w:cstheme="minorHAnsi"/>
        </w:rPr>
        <w:t xml:space="preserve"> Terminal </w:t>
      </w:r>
      <w:r w:rsidR="00474706" w:rsidRPr="00474706">
        <w:rPr>
          <w:rFonts w:asciiTheme="minorHAnsi" w:hAnsiTheme="minorHAnsi" w:cstheme="minorHAnsi"/>
        </w:rPr>
        <w:t>columns must be designed inside the carousel so that they do not interfere with passengers</w:t>
      </w:r>
      <w:r w:rsidR="00474706">
        <w:rPr>
          <w:rFonts w:asciiTheme="minorHAnsi" w:hAnsiTheme="minorHAnsi" w:cstheme="minorHAnsi"/>
        </w:rPr>
        <w:t>.</w:t>
      </w:r>
    </w:p>
    <w:p w14:paraId="05A43B64" w14:textId="732B4E08" w:rsidR="00852206" w:rsidRPr="00A24B55" w:rsidRDefault="009F30ED" w:rsidP="006E52BA">
      <w:pPr>
        <w:pStyle w:val="Pagrindinistekstas"/>
        <w:spacing w:line="276" w:lineRule="auto"/>
        <w:ind w:left="0" w:firstLine="0"/>
        <w:rPr>
          <w:rFonts w:asciiTheme="minorHAnsi" w:hAnsiTheme="minorHAnsi" w:cstheme="minorHAnsi"/>
        </w:rPr>
      </w:pPr>
      <w:r w:rsidRPr="00A24B55">
        <w:rPr>
          <w:rFonts w:asciiTheme="minorHAnsi" w:hAnsiTheme="minorHAnsi" w:cstheme="minorHAnsi"/>
        </w:rPr>
        <w:t>Supplier must d</w:t>
      </w:r>
      <w:r w:rsidR="00852206" w:rsidRPr="00A24B55">
        <w:rPr>
          <w:rFonts w:asciiTheme="minorHAnsi" w:hAnsiTheme="minorHAnsi" w:cstheme="minorHAnsi"/>
        </w:rPr>
        <w:t>esign 1–2 lines for out-of-gauge (OOG) baggage retrieval. Sufficient space must be allocated near these lines for collecting large baggage without disrupting passenger flow.</w:t>
      </w:r>
    </w:p>
    <w:p w14:paraId="429E978B" w14:textId="77777777" w:rsidR="001E6BE9" w:rsidRPr="00A24B55" w:rsidRDefault="001E6BE9" w:rsidP="006E52BA">
      <w:pPr>
        <w:pStyle w:val="Pagrindinistekstas"/>
        <w:spacing w:line="276" w:lineRule="auto"/>
        <w:ind w:left="0" w:firstLine="0"/>
        <w:rPr>
          <w:rFonts w:asciiTheme="minorHAnsi" w:hAnsiTheme="minorHAnsi" w:cstheme="minorHAnsi"/>
        </w:rPr>
      </w:pPr>
      <w:r w:rsidRPr="00A24B55">
        <w:rPr>
          <w:rFonts w:asciiTheme="minorHAnsi" w:hAnsiTheme="minorHAnsi" w:cstheme="minorHAnsi"/>
        </w:rPr>
        <w:t xml:space="preserve">The supplier must </w:t>
      </w:r>
      <w:r w:rsidR="006C3880" w:rsidRPr="00A24B55">
        <w:rPr>
          <w:rFonts w:asciiTheme="minorHAnsi" w:hAnsiTheme="minorHAnsi" w:cstheme="minorHAnsi"/>
        </w:rPr>
        <w:t>evaluate</w:t>
      </w:r>
      <w:r w:rsidRPr="00A24B55">
        <w:rPr>
          <w:rFonts w:asciiTheme="minorHAnsi" w:hAnsiTheme="minorHAnsi" w:cstheme="minorHAnsi"/>
        </w:rPr>
        <w:t xml:space="preserve"> security measures: for passengers, </w:t>
      </w:r>
      <w:r w:rsidR="006C3880" w:rsidRPr="00A24B55">
        <w:rPr>
          <w:rFonts w:asciiTheme="minorHAnsi" w:hAnsiTheme="minorHAnsi" w:cstheme="minorHAnsi"/>
        </w:rPr>
        <w:t>maintenance</w:t>
      </w:r>
      <w:r w:rsidRPr="00A24B55">
        <w:rPr>
          <w:rFonts w:asciiTheme="minorHAnsi" w:hAnsiTheme="minorHAnsi" w:cstheme="minorHAnsi"/>
        </w:rPr>
        <w:t xml:space="preserve"> staff, ground handling services, conveyor system, and other persons working in the BHS area.</w:t>
      </w:r>
    </w:p>
    <w:p w14:paraId="5928837D" w14:textId="77777777" w:rsidR="001E6BE9" w:rsidRPr="00A24B55" w:rsidRDefault="001E6BE9" w:rsidP="006E52BA">
      <w:pPr>
        <w:pStyle w:val="Pagrindinistekstas"/>
        <w:spacing w:line="276" w:lineRule="auto"/>
        <w:ind w:left="0" w:firstLine="0"/>
        <w:rPr>
          <w:rFonts w:asciiTheme="minorHAnsi" w:hAnsiTheme="minorHAnsi" w:cstheme="minorHAnsi"/>
        </w:rPr>
      </w:pPr>
      <w:r w:rsidRPr="00A24B55">
        <w:rPr>
          <w:rFonts w:asciiTheme="minorHAnsi" w:hAnsiTheme="minorHAnsi" w:cstheme="minorHAnsi"/>
        </w:rPr>
        <w:t>The supplier must ensure compliance with all safety requirements, especially in those places where baggage is transported from the restricted access area to the critical access area.</w:t>
      </w:r>
    </w:p>
    <w:p w14:paraId="02494401" w14:textId="77777777" w:rsidR="001E6BE9" w:rsidRPr="00A24B55" w:rsidRDefault="001E6BE9" w:rsidP="006E52BA">
      <w:pPr>
        <w:pStyle w:val="Pagrindinistekstas"/>
        <w:spacing w:line="276" w:lineRule="auto"/>
        <w:ind w:left="0" w:firstLine="0"/>
        <w:rPr>
          <w:rFonts w:asciiTheme="minorHAnsi" w:hAnsiTheme="minorHAnsi" w:cstheme="minorHAnsi"/>
        </w:rPr>
      </w:pPr>
      <w:r w:rsidRPr="00A24B55">
        <w:rPr>
          <w:rFonts w:asciiTheme="minorHAnsi" w:hAnsiTheme="minorHAnsi" w:cstheme="minorHAnsi"/>
        </w:rPr>
        <w:t xml:space="preserve">The proposed </w:t>
      </w:r>
      <w:r w:rsidR="006C3880" w:rsidRPr="00A24B55">
        <w:rPr>
          <w:rFonts w:asciiTheme="minorHAnsi" w:hAnsiTheme="minorHAnsi" w:cstheme="minorHAnsi"/>
        </w:rPr>
        <w:t xml:space="preserve">BHS </w:t>
      </w:r>
      <w:r w:rsidRPr="00A24B55">
        <w:rPr>
          <w:rFonts w:asciiTheme="minorHAnsi" w:hAnsiTheme="minorHAnsi" w:cstheme="minorHAnsi"/>
        </w:rPr>
        <w:t xml:space="preserve">solution </w:t>
      </w:r>
      <w:proofErr w:type="gramStart"/>
      <w:r w:rsidRPr="00A24B55">
        <w:rPr>
          <w:rFonts w:asciiTheme="minorHAnsi" w:hAnsiTheme="minorHAnsi" w:cstheme="minorHAnsi"/>
        </w:rPr>
        <w:t>has to</w:t>
      </w:r>
      <w:proofErr w:type="gramEnd"/>
      <w:r w:rsidRPr="00A24B55">
        <w:rPr>
          <w:rFonts w:asciiTheme="minorHAnsi" w:hAnsiTheme="minorHAnsi" w:cstheme="minorHAnsi"/>
        </w:rPr>
        <w:t xml:space="preserve"> maximize the effective use of BHS's area.</w:t>
      </w:r>
    </w:p>
    <w:p w14:paraId="4FC29BED" w14:textId="0F1EE9F8" w:rsidR="001E6BE9" w:rsidRPr="00A24B55" w:rsidRDefault="001E6BE9" w:rsidP="00852206">
      <w:pPr>
        <w:pStyle w:val="Pagrindinistekstas"/>
        <w:spacing w:line="276" w:lineRule="auto"/>
        <w:ind w:left="0" w:firstLine="0"/>
        <w:rPr>
          <w:rFonts w:asciiTheme="minorHAnsi" w:hAnsiTheme="minorHAnsi" w:cstheme="minorHAnsi"/>
        </w:rPr>
      </w:pPr>
      <w:r w:rsidRPr="00A24B55">
        <w:rPr>
          <w:rFonts w:asciiTheme="minorHAnsi" w:hAnsiTheme="minorHAnsi" w:cstheme="minorHAnsi"/>
        </w:rPr>
        <w:t xml:space="preserve">The proposed </w:t>
      </w:r>
      <w:r w:rsidR="006C3880" w:rsidRPr="00A24B55">
        <w:rPr>
          <w:rFonts w:asciiTheme="minorHAnsi" w:hAnsiTheme="minorHAnsi" w:cstheme="minorHAnsi"/>
        </w:rPr>
        <w:t xml:space="preserve">BHS </w:t>
      </w:r>
      <w:r w:rsidRPr="00A24B55">
        <w:rPr>
          <w:rFonts w:asciiTheme="minorHAnsi" w:hAnsiTheme="minorHAnsi" w:cstheme="minorHAnsi"/>
        </w:rPr>
        <w:t xml:space="preserve">solution </w:t>
      </w:r>
      <w:r w:rsidR="006C3880" w:rsidRPr="00A24B55">
        <w:rPr>
          <w:rFonts w:asciiTheme="minorHAnsi" w:hAnsiTheme="minorHAnsi" w:cstheme="minorHAnsi"/>
        </w:rPr>
        <w:t>must</w:t>
      </w:r>
      <w:r w:rsidRPr="00A24B55">
        <w:rPr>
          <w:rFonts w:asciiTheme="minorHAnsi" w:hAnsiTheme="minorHAnsi" w:cstheme="minorHAnsi"/>
        </w:rPr>
        <w:t xml:space="preserve"> leave maximum</w:t>
      </w:r>
      <w:r w:rsidR="006C3880" w:rsidRPr="00A24B55">
        <w:rPr>
          <w:rFonts w:asciiTheme="minorHAnsi" w:hAnsiTheme="minorHAnsi" w:cstheme="minorHAnsi"/>
        </w:rPr>
        <w:t xml:space="preserve"> </w:t>
      </w:r>
      <w:r w:rsidR="000359E0" w:rsidRPr="00A24B55">
        <w:rPr>
          <w:rFonts w:asciiTheme="minorHAnsi" w:hAnsiTheme="minorHAnsi" w:cstheme="minorHAnsi"/>
        </w:rPr>
        <w:t>space</w:t>
      </w:r>
      <w:r w:rsidR="006C3880" w:rsidRPr="00A24B55">
        <w:rPr>
          <w:rFonts w:asciiTheme="minorHAnsi" w:hAnsiTheme="minorHAnsi" w:cstheme="minorHAnsi"/>
        </w:rPr>
        <w:t xml:space="preserve"> </w:t>
      </w:r>
      <w:commentRangeStart w:id="7"/>
      <w:commentRangeStart w:id="8"/>
      <w:r w:rsidR="006C3880" w:rsidRPr="00A24B55">
        <w:rPr>
          <w:rFonts w:asciiTheme="minorHAnsi" w:hAnsiTheme="minorHAnsi" w:cstheme="minorHAnsi"/>
        </w:rPr>
        <w:t>for</w:t>
      </w:r>
      <w:r w:rsidR="0085793D">
        <w:rPr>
          <w:rFonts w:asciiTheme="minorHAnsi" w:hAnsiTheme="minorHAnsi" w:cstheme="minorHAnsi"/>
        </w:rPr>
        <w:t xml:space="preserve"> passengers</w:t>
      </w:r>
      <w:r w:rsidRPr="00A24B55">
        <w:rPr>
          <w:rFonts w:asciiTheme="minorHAnsi" w:hAnsiTheme="minorHAnsi" w:cstheme="minorHAnsi"/>
        </w:rPr>
        <w:t xml:space="preserve">. </w:t>
      </w:r>
      <w:commentRangeEnd w:id="7"/>
      <w:r w:rsidR="009F30ED" w:rsidRPr="00A24B55">
        <w:rPr>
          <w:rStyle w:val="CommentReference"/>
          <w:rFonts w:asciiTheme="minorHAnsi" w:eastAsia="Calibri" w:hAnsiTheme="minorHAnsi" w:cstheme="minorHAnsi"/>
        </w:rPr>
        <w:commentReference w:id="7"/>
      </w:r>
      <w:commentRangeEnd w:id="8"/>
      <w:r w:rsidR="0085793D">
        <w:rPr>
          <w:rStyle w:val="CommentReference"/>
          <w:rFonts w:eastAsia="Calibri"/>
        </w:rPr>
        <w:commentReference w:id="8"/>
      </w:r>
      <w:r w:rsidRPr="00A24B55">
        <w:rPr>
          <w:rFonts w:asciiTheme="minorHAnsi" w:hAnsiTheme="minorHAnsi" w:cstheme="minorHAnsi"/>
        </w:rPr>
        <w:t>The design</w:t>
      </w:r>
      <w:r w:rsidR="000359E0" w:rsidRPr="00A24B55">
        <w:rPr>
          <w:rFonts w:asciiTheme="minorHAnsi" w:hAnsiTheme="minorHAnsi" w:cstheme="minorHAnsi"/>
        </w:rPr>
        <w:t>ed</w:t>
      </w:r>
      <w:r w:rsidRPr="00A24B55">
        <w:rPr>
          <w:rFonts w:asciiTheme="minorHAnsi" w:hAnsiTheme="minorHAnsi" w:cstheme="minorHAnsi"/>
        </w:rPr>
        <w:t xml:space="preserve"> system must provide comfortable access for passengers to the conveyor, comfortable movement of passengers in the baggage pick-up area, comfortable passengers waiting until the </w:t>
      </w:r>
      <w:r w:rsidR="000359E0" w:rsidRPr="00A24B55">
        <w:rPr>
          <w:rFonts w:asciiTheme="minorHAnsi" w:hAnsiTheme="minorHAnsi" w:cstheme="minorHAnsi"/>
        </w:rPr>
        <w:t>baggage</w:t>
      </w:r>
      <w:r w:rsidRPr="00A24B55">
        <w:rPr>
          <w:rFonts w:asciiTheme="minorHAnsi" w:hAnsiTheme="minorHAnsi" w:cstheme="minorHAnsi"/>
        </w:rPr>
        <w:t xml:space="preserve"> is brought.</w:t>
      </w:r>
    </w:p>
    <w:p w14:paraId="77E4AA77" w14:textId="77777777" w:rsidR="001E6BE9" w:rsidRPr="00A24B55" w:rsidRDefault="000359E0" w:rsidP="006E52BA">
      <w:pPr>
        <w:pStyle w:val="Pagrindinistekstas"/>
        <w:spacing w:line="276" w:lineRule="auto"/>
        <w:ind w:left="0" w:firstLine="0"/>
        <w:rPr>
          <w:rFonts w:asciiTheme="minorHAnsi" w:hAnsiTheme="minorHAnsi" w:cstheme="minorHAnsi"/>
        </w:rPr>
      </w:pPr>
      <w:r w:rsidRPr="00A24B55">
        <w:rPr>
          <w:rFonts w:asciiTheme="minorHAnsi" w:hAnsiTheme="minorHAnsi" w:cstheme="minorHAnsi"/>
        </w:rPr>
        <w:lastRenderedPageBreak/>
        <w:t>Maintenance simplicity m</w:t>
      </w:r>
      <w:r w:rsidR="001E6BE9" w:rsidRPr="00A24B55">
        <w:rPr>
          <w:rFonts w:asciiTheme="minorHAnsi" w:hAnsiTheme="minorHAnsi" w:cstheme="minorHAnsi"/>
        </w:rPr>
        <w:t xml:space="preserve">ust be </w:t>
      </w:r>
      <w:r w:rsidR="001B2E8C" w:rsidRPr="00A24B55">
        <w:rPr>
          <w:rFonts w:asciiTheme="minorHAnsi" w:hAnsiTheme="minorHAnsi" w:cstheme="minorHAnsi"/>
        </w:rPr>
        <w:t>considered,</w:t>
      </w:r>
      <w:r w:rsidRPr="00A24B55">
        <w:rPr>
          <w:rFonts w:asciiTheme="minorHAnsi" w:hAnsiTheme="minorHAnsi" w:cstheme="minorHAnsi"/>
        </w:rPr>
        <w:t xml:space="preserve"> and</w:t>
      </w:r>
      <w:r w:rsidR="001E6BE9" w:rsidRPr="00A24B55">
        <w:rPr>
          <w:rFonts w:asciiTheme="minorHAnsi" w:hAnsiTheme="minorHAnsi" w:cstheme="minorHAnsi"/>
        </w:rPr>
        <w:t xml:space="preserve"> enough space left to remove BHS failures.</w:t>
      </w:r>
    </w:p>
    <w:p w14:paraId="63E3F5A2" w14:textId="77777777" w:rsidR="0008053B" w:rsidRPr="00A24B55" w:rsidRDefault="0008053B" w:rsidP="0008053B">
      <w:pPr>
        <w:pStyle w:val="Heading2"/>
        <w:spacing w:before="0" w:after="0"/>
        <w:ind w:left="0" w:firstLine="0"/>
        <w:jc w:val="both"/>
        <w:rPr>
          <w:rFonts w:asciiTheme="minorHAnsi" w:hAnsiTheme="minorHAnsi" w:cstheme="minorHAnsi"/>
          <w:sz w:val="22"/>
          <w:szCs w:val="22"/>
        </w:rPr>
      </w:pPr>
      <w:r w:rsidRPr="00A24B55">
        <w:rPr>
          <w:rFonts w:asciiTheme="minorHAnsi" w:hAnsiTheme="minorHAnsi" w:cstheme="minorHAnsi"/>
          <w:sz w:val="22"/>
          <w:szCs w:val="22"/>
        </w:rPr>
        <w:t>General requirements for the technical supervision and quality assurance services of the T5 Arrivals BHS implementation project.</w:t>
      </w:r>
    </w:p>
    <w:p w14:paraId="3B5342BC" w14:textId="12772FD1" w:rsidR="004C18A1" w:rsidRPr="00A24B55" w:rsidRDefault="004C18A1" w:rsidP="004C18A1">
      <w:pPr>
        <w:pStyle w:val="Pagrindinistekstas"/>
        <w:spacing w:before="0" w:line="276" w:lineRule="auto"/>
        <w:ind w:left="0" w:firstLine="0"/>
        <w:rPr>
          <w:rFonts w:asciiTheme="minorHAnsi" w:hAnsiTheme="minorHAnsi" w:cstheme="minorHAnsi"/>
          <w:bCs/>
        </w:rPr>
      </w:pPr>
      <w:r w:rsidRPr="00A24B55">
        <w:rPr>
          <w:rFonts w:asciiTheme="minorHAnsi" w:hAnsiTheme="minorHAnsi" w:cstheme="minorHAnsi"/>
        </w:rPr>
        <w:t>T5 arrivals BHS</w:t>
      </w:r>
      <w:r w:rsidR="001D0F1B" w:rsidRPr="00A24B55">
        <w:rPr>
          <w:rFonts w:asciiTheme="minorHAnsi" w:hAnsiTheme="minorHAnsi" w:cstheme="minorHAnsi"/>
        </w:rPr>
        <w:t xml:space="preserve"> Supplier is responsible for the implementation of the Project in a timely and appropriate quality. The Buyer will accept the results of the installation of the </w:t>
      </w:r>
      <w:r w:rsidRPr="00A24B55">
        <w:rPr>
          <w:rFonts w:asciiTheme="minorHAnsi" w:hAnsiTheme="minorHAnsi" w:cstheme="minorHAnsi"/>
        </w:rPr>
        <w:t>T5 arrivals BHS</w:t>
      </w:r>
      <w:r w:rsidR="001D0F1B" w:rsidRPr="00A24B55">
        <w:rPr>
          <w:rFonts w:asciiTheme="minorHAnsi" w:hAnsiTheme="minorHAnsi" w:cstheme="minorHAnsi"/>
        </w:rPr>
        <w:t xml:space="preserve"> only after confirmation of </w:t>
      </w:r>
      <w:proofErr w:type="gramStart"/>
      <w:r w:rsidR="001D0F1B" w:rsidRPr="00A24B55">
        <w:rPr>
          <w:rFonts w:asciiTheme="minorHAnsi" w:hAnsiTheme="minorHAnsi" w:cstheme="minorHAnsi"/>
        </w:rPr>
        <w:t>Technical</w:t>
      </w:r>
      <w:proofErr w:type="gramEnd"/>
      <w:r w:rsidR="001D0F1B" w:rsidRPr="00A24B55">
        <w:rPr>
          <w:rFonts w:asciiTheme="minorHAnsi" w:hAnsiTheme="minorHAnsi" w:cstheme="minorHAnsi"/>
        </w:rPr>
        <w:t xml:space="preserve"> project support provider that the results are in accordance with the requirements specified in the Procurement Documents and the Analysis and Design Documentation and the recorded resolutions</w:t>
      </w:r>
      <w:r w:rsidRPr="00A24B55">
        <w:rPr>
          <w:rFonts w:asciiTheme="minorHAnsi" w:hAnsiTheme="minorHAnsi" w:cstheme="minorHAnsi"/>
        </w:rPr>
        <w:t>.</w:t>
      </w:r>
      <w:bookmarkStart w:id="9" w:name="_Hlk96343992"/>
    </w:p>
    <w:p w14:paraId="0433FBF2" w14:textId="77777777" w:rsidR="004C18A1" w:rsidRPr="00A24B55" w:rsidRDefault="001D0F1B" w:rsidP="001D0F1B">
      <w:pPr>
        <w:pStyle w:val="Pagrindinistekstas"/>
        <w:spacing w:before="0" w:line="276" w:lineRule="auto"/>
        <w:ind w:left="0" w:firstLine="0"/>
        <w:rPr>
          <w:rFonts w:asciiTheme="minorHAnsi" w:hAnsiTheme="minorHAnsi" w:cstheme="minorHAnsi"/>
          <w:bCs/>
        </w:rPr>
      </w:pPr>
      <w:r w:rsidRPr="00A24B55">
        <w:rPr>
          <w:rFonts w:asciiTheme="minorHAnsi" w:hAnsiTheme="minorHAnsi" w:cstheme="minorHAnsi"/>
          <w:bCs/>
        </w:rPr>
        <w:t>The Technical Support Supplier undertakes to control that the results of the project comply with the legal acts specified in the Technical Specification for the implementation of the System, as well as the technical and functional requirements described.</w:t>
      </w:r>
      <w:bookmarkEnd w:id="9"/>
    </w:p>
    <w:p w14:paraId="595517A1" w14:textId="77777777" w:rsidR="004C18A1" w:rsidRPr="00A24B55" w:rsidRDefault="001D0F1B" w:rsidP="004C18A1">
      <w:pPr>
        <w:pStyle w:val="Pagrindinistekstas"/>
        <w:spacing w:before="0" w:line="276" w:lineRule="auto"/>
        <w:ind w:left="0" w:firstLine="0"/>
        <w:rPr>
          <w:rFonts w:asciiTheme="minorHAnsi" w:hAnsiTheme="minorHAnsi" w:cstheme="minorHAnsi"/>
          <w:bCs/>
        </w:rPr>
      </w:pPr>
      <w:r w:rsidRPr="00A24B55">
        <w:rPr>
          <w:rFonts w:asciiTheme="minorHAnsi" w:hAnsiTheme="minorHAnsi" w:cstheme="minorHAnsi"/>
          <w:bCs/>
        </w:rPr>
        <w:t xml:space="preserve">The Technical Support Supplier shall assess the quality of the services carried out in relation to the </w:t>
      </w:r>
      <w:r w:rsidR="004C18A1" w:rsidRPr="00A24B55">
        <w:rPr>
          <w:rFonts w:asciiTheme="minorHAnsi" w:hAnsiTheme="minorHAnsi" w:cstheme="minorHAnsi"/>
          <w:bCs/>
        </w:rPr>
        <w:t>T5 arrivals BHS</w:t>
      </w:r>
      <w:r w:rsidRPr="00A24B55">
        <w:rPr>
          <w:rFonts w:asciiTheme="minorHAnsi" w:hAnsiTheme="minorHAnsi" w:cstheme="minorHAnsi"/>
          <w:bCs/>
        </w:rPr>
        <w:t xml:space="preserve"> installation and the quality of the delivered equipment. The Technical Support Supplier shall evaluate the compliance of the equipment and the services with the technical requirements.</w:t>
      </w:r>
    </w:p>
    <w:p w14:paraId="3078557A" w14:textId="77777777" w:rsidR="004C18A1" w:rsidRPr="00A24B55" w:rsidRDefault="001D0F1B" w:rsidP="004C18A1">
      <w:pPr>
        <w:pStyle w:val="Pagrindinistekstas"/>
        <w:spacing w:before="0" w:line="276" w:lineRule="auto"/>
        <w:ind w:left="0" w:firstLine="0"/>
        <w:rPr>
          <w:rFonts w:asciiTheme="minorHAnsi" w:hAnsiTheme="minorHAnsi" w:cstheme="minorHAnsi"/>
          <w:bCs/>
        </w:rPr>
      </w:pPr>
      <w:r w:rsidRPr="00A24B55">
        <w:rPr>
          <w:rFonts w:asciiTheme="minorHAnsi" w:hAnsiTheme="minorHAnsi" w:cstheme="minorHAnsi"/>
          <w:bCs/>
        </w:rPr>
        <w:t>The Technical Support Supplier shall witness and evaluate the testing of the delivered equipment (participate in the acceptance testing).</w:t>
      </w:r>
      <w:bookmarkStart w:id="10" w:name="_Hlk96343960"/>
    </w:p>
    <w:p w14:paraId="137408EF" w14:textId="77777777" w:rsidR="004C18A1" w:rsidRPr="00A24B55" w:rsidRDefault="001D0F1B" w:rsidP="004C18A1">
      <w:pPr>
        <w:pStyle w:val="Pagrindinistekstas"/>
        <w:spacing w:before="0" w:line="276" w:lineRule="auto"/>
        <w:ind w:left="0" w:firstLine="0"/>
        <w:rPr>
          <w:rFonts w:asciiTheme="minorHAnsi" w:hAnsiTheme="minorHAnsi" w:cstheme="minorHAnsi"/>
          <w:bCs/>
        </w:rPr>
      </w:pPr>
      <w:r w:rsidRPr="00A24B55">
        <w:rPr>
          <w:rFonts w:asciiTheme="minorHAnsi" w:hAnsiTheme="minorHAnsi" w:cstheme="minorHAnsi"/>
          <w:bCs/>
        </w:rPr>
        <w:t xml:space="preserve">The Technical Support Supplier shall consult the Buyer and the </w:t>
      </w:r>
      <w:r w:rsidR="004C18A1" w:rsidRPr="00A24B55">
        <w:rPr>
          <w:rFonts w:asciiTheme="minorHAnsi" w:hAnsiTheme="minorHAnsi" w:cstheme="minorHAnsi"/>
          <w:bCs/>
        </w:rPr>
        <w:t>T5 arrivals BHS</w:t>
      </w:r>
      <w:r w:rsidRPr="00A24B55">
        <w:rPr>
          <w:rFonts w:asciiTheme="minorHAnsi" w:hAnsiTheme="minorHAnsi" w:cstheme="minorHAnsi"/>
          <w:bCs/>
        </w:rPr>
        <w:t xml:space="preserve"> Supplier regarding all technical and project management issues related to the </w:t>
      </w:r>
      <w:r w:rsidR="004C18A1" w:rsidRPr="00A24B55">
        <w:rPr>
          <w:rFonts w:asciiTheme="minorHAnsi" w:hAnsiTheme="minorHAnsi" w:cstheme="minorHAnsi"/>
          <w:bCs/>
        </w:rPr>
        <w:t>T5 arrivals BHS</w:t>
      </w:r>
      <w:r w:rsidRPr="00A24B55">
        <w:rPr>
          <w:rFonts w:asciiTheme="minorHAnsi" w:hAnsiTheme="minorHAnsi" w:cstheme="minorHAnsi"/>
          <w:bCs/>
        </w:rPr>
        <w:t xml:space="preserve"> installation.</w:t>
      </w:r>
    </w:p>
    <w:p w14:paraId="6587639B" w14:textId="77777777" w:rsidR="004C18A1" w:rsidRPr="00A24B55" w:rsidRDefault="001D0F1B" w:rsidP="004C18A1">
      <w:pPr>
        <w:pStyle w:val="Pagrindinistekstas"/>
        <w:spacing w:before="0" w:line="276" w:lineRule="auto"/>
        <w:ind w:left="0" w:firstLine="0"/>
        <w:rPr>
          <w:rFonts w:asciiTheme="minorHAnsi" w:hAnsiTheme="minorHAnsi" w:cstheme="minorHAnsi"/>
          <w:bCs/>
        </w:rPr>
      </w:pPr>
      <w:r w:rsidRPr="00A24B55">
        <w:rPr>
          <w:rFonts w:asciiTheme="minorHAnsi" w:hAnsiTheme="minorHAnsi" w:cstheme="minorHAnsi"/>
          <w:bCs/>
        </w:rPr>
        <w:t>The Technical Support Supplier is obliged to attend meetings of the project</w:t>
      </w:r>
      <w:bookmarkEnd w:id="10"/>
      <w:r w:rsidRPr="00A24B55">
        <w:rPr>
          <w:rFonts w:asciiTheme="minorHAnsi" w:hAnsiTheme="minorHAnsi" w:cstheme="minorHAnsi"/>
          <w:bCs/>
        </w:rPr>
        <w:t>. Remote participation is possible.</w:t>
      </w:r>
    </w:p>
    <w:p w14:paraId="160526A6" w14:textId="77777777" w:rsidR="004C18A1" w:rsidRPr="00A24B55" w:rsidRDefault="001D0F1B" w:rsidP="004C18A1">
      <w:pPr>
        <w:pStyle w:val="Pagrindinistekstas"/>
        <w:spacing w:before="0" w:line="276" w:lineRule="auto"/>
        <w:ind w:left="0" w:firstLine="0"/>
        <w:rPr>
          <w:rFonts w:asciiTheme="minorHAnsi" w:hAnsiTheme="minorHAnsi" w:cstheme="minorHAnsi"/>
          <w:bCs/>
        </w:rPr>
      </w:pPr>
      <w:r w:rsidRPr="00A24B55">
        <w:rPr>
          <w:rFonts w:asciiTheme="minorHAnsi" w:hAnsiTheme="minorHAnsi" w:cstheme="minorHAnsi"/>
          <w:bCs/>
        </w:rPr>
        <w:t>The Technical Support Supplier must submit reports on the Project result quality.</w:t>
      </w:r>
    </w:p>
    <w:p w14:paraId="5EA87303" w14:textId="77777777" w:rsidR="001D0F1B" w:rsidRPr="00A24B55" w:rsidRDefault="001D0F1B" w:rsidP="004C18A1">
      <w:pPr>
        <w:pStyle w:val="Pagrindinistekstas"/>
        <w:spacing w:before="0" w:line="276" w:lineRule="auto"/>
        <w:ind w:left="0" w:firstLine="0"/>
        <w:rPr>
          <w:rFonts w:asciiTheme="minorHAnsi" w:hAnsiTheme="minorHAnsi" w:cstheme="minorHAnsi"/>
          <w:bCs/>
        </w:rPr>
      </w:pPr>
      <w:r w:rsidRPr="00A24B55">
        <w:rPr>
          <w:rFonts w:asciiTheme="minorHAnsi" w:hAnsiTheme="minorHAnsi" w:cstheme="minorHAnsi"/>
          <w:bCs/>
        </w:rPr>
        <w:t>The Technical Support Supplier shall be responsible for the accommodation, transportation, working tools, means, and, if necessary, arrangement of the working premises for its employees (including all costs).</w:t>
      </w:r>
    </w:p>
    <w:p w14:paraId="7F512994" w14:textId="77777777" w:rsidR="00F50768" w:rsidRPr="00A24B55" w:rsidRDefault="00F50768" w:rsidP="003D25DA">
      <w:pPr>
        <w:pStyle w:val="Heading2"/>
        <w:spacing w:before="0" w:after="0"/>
        <w:ind w:left="0" w:firstLine="0"/>
        <w:jc w:val="both"/>
        <w:rPr>
          <w:rFonts w:asciiTheme="minorHAnsi" w:hAnsiTheme="minorHAnsi" w:cstheme="minorHAnsi"/>
          <w:sz w:val="22"/>
          <w:szCs w:val="22"/>
        </w:rPr>
      </w:pPr>
      <w:r w:rsidRPr="00A24B55">
        <w:rPr>
          <w:rFonts w:asciiTheme="minorHAnsi" w:hAnsiTheme="minorHAnsi" w:cstheme="minorHAnsi"/>
          <w:sz w:val="22"/>
          <w:szCs w:val="22"/>
        </w:rPr>
        <w:t>General requirements for Additional consultation services as required.</w:t>
      </w:r>
    </w:p>
    <w:p w14:paraId="67B51DC1" w14:textId="77777777" w:rsidR="001D0F1B" w:rsidRPr="00A24B55" w:rsidRDefault="001D0F1B" w:rsidP="001D0F1B">
      <w:pPr>
        <w:pStyle w:val="Pagrindinistekstas"/>
        <w:spacing w:line="276" w:lineRule="auto"/>
        <w:ind w:left="0" w:firstLine="0"/>
        <w:rPr>
          <w:rFonts w:asciiTheme="minorHAnsi" w:hAnsiTheme="minorHAnsi" w:cstheme="minorHAnsi"/>
        </w:rPr>
      </w:pPr>
      <w:r w:rsidRPr="00A24B55">
        <w:rPr>
          <w:rFonts w:asciiTheme="minorHAnsi" w:hAnsiTheme="minorHAnsi" w:cstheme="minorHAnsi"/>
          <w:bCs/>
        </w:rPr>
        <w:t>The Buyer does not commit to order all the Services specified in the Contract.</w:t>
      </w:r>
    </w:p>
    <w:p w14:paraId="2A437338" w14:textId="77777777" w:rsidR="001C3E4D" w:rsidRPr="00A24B55" w:rsidRDefault="00852206" w:rsidP="003D25DA">
      <w:pPr>
        <w:pStyle w:val="Pagrindinistekstas"/>
        <w:spacing w:line="276" w:lineRule="auto"/>
        <w:ind w:left="0" w:firstLine="0"/>
        <w:rPr>
          <w:rFonts w:asciiTheme="minorHAnsi" w:hAnsiTheme="minorHAnsi" w:cstheme="minorHAnsi"/>
        </w:rPr>
      </w:pPr>
      <w:r w:rsidRPr="00A24B55">
        <w:rPr>
          <w:rFonts w:asciiTheme="minorHAnsi" w:hAnsiTheme="minorHAnsi" w:cstheme="minorHAnsi"/>
        </w:rPr>
        <w:t>BHS consultancy services will be ordered on demand for various BHS projects at Lithuanian airports. In each individual case, the amount of works and the preliminary price will have to be adjusted before the work is started</w:t>
      </w:r>
      <w:r w:rsidR="003D25DA" w:rsidRPr="00A24B55">
        <w:rPr>
          <w:rFonts w:asciiTheme="minorHAnsi" w:hAnsiTheme="minorHAnsi" w:cstheme="minorHAnsi"/>
        </w:rPr>
        <w:t>.</w:t>
      </w:r>
    </w:p>
    <w:p w14:paraId="78A7F9B7" w14:textId="77777777" w:rsidR="008E1B56" w:rsidRPr="00A24B55" w:rsidRDefault="008E1B56" w:rsidP="008E1B56">
      <w:pPr>
        <w:pStyle w:val="Heading1"/>
        <w:spacing w:line="276" w:lineRule="auto"/>
        <w:rPr>
          <w:rFonts w:asciiTheme="minorHAnsi" w:hAnsiTheme="minorHAnsi" w:cstheme="minorHAnsi"/>
          <w:sz w:val="22"/>
          <w:szCs w:val="22"/>
        </w:rPr>
      </w:pPr>
      <w:r w:rsidRPr="00A24B55">
        <w:rPr>
          <w:rFonts w:asciiTheme="minorHAnsi" w:hAnsiTheme="minorHAnsi" w:cstheme="minorHAnsi"/>
          <w:sz w:val="22"/>
          <w:szCs w:val="22"/>
        </w:rPr>
        <w:t>Requirement for the provision of the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4716"/>
        <w:gridCol w:w="3118"/>
      </w:tblGrid>
      <w:tr w:rsidR="008E1B56" w:rsidRPr="00A24B55" w14:paraId="591C2581" w14:textId="77777777" w:rsidTr="00733AA5">
        <w:tc>
          <w:tcPr>
            <w:tcW w:w="1794" w:type="dxa"/>
          </w:tcPr>
          <w:p w14:paraId="5F23E188" w14:textId="77777777" w:rsidR="008E1B56" w:rsidRPr="00A24B55" w:rsidRDefault="008E1B56" w:rsidP="008E1B56">
            <w:pPr>
              <w:pStyle w:val="Heading2"/>
              <w:numPr>
                <w:ilvl w:val="0"/>
                <w:numId w:val="0"/>
              </w:numPr>
              <w:jc w:val="left"/>
              <w:rPr>
                <w:rFonts w:asciiTheme="minorHAnsi" w:hAnsiTheme="minorHAnsi" w:cstheme="minorHAnsi"/>
                <w:sz w:val="22"/>
                <w:szCs w:val="22"/>
              </w:rPr>
            </w:pPr>
            <w:bookmarkStart w:id="11" w:name="_Hlk504544574"/>
            <w:r w:rsidRPr="00A24B55">
              <w:rPr>
                <w:rFonts w:asciiTheme="minorHAnsi" w:hAnsiTheme="minorHAnsi" w:cstheme="minorHAnsi"/>
                <w:sz w:val="22"/>
                <w:szCs w:val="22"/>
              </w:rPr>
              <w:t>No.</w:t>
            </w:r>
          </w:p>
        </w:tc>
        <w:tc>
          <w:tcPr>
            <w:tcW w:w="4716" w:type="dxa"/>
          </w:tcPr>
          <w:p w14:paraId="7E900893" w14:textId="77777777" w:rsidR="008E1B56" w:rsidRPr="00A24B55" w:rsidRDefault="008E1B56" w:rsidP="008E1B56">
            <w:pPr>
              <w:pStyle w:val="Heading2"/>
              <w:numPr>
                <w:ilvl w:val="0"/>
                <w:numId w:val="0"/>
              </w:numPr>
              <w:jc w:val="left"/>
              <w:rPr>
                <w:rFonts w:asciiTheme="minorHAnsi" w:hAnsiTheme="minorHAnsi" w:cstheme="minorHAnsi"/>
                <w:sz w:val="22"/>
                <w:szCs w:val="22"/>
              </w:rPr>
            </w:pPr>
            <w:r w:rsidRPr="00A24B55">
              <w:rPr>
                <w:rFonts w:asciiTheme="minorHAnsi" w:hAnsiTheme="minorHAnsi" w:cstheme="minorHAnsi"/>
                <w:sz w:val="22"/>
                <w:szCs w:val="22"/>
              </w:rPr>
              <w:t>Scope of the services</w:t>
            </w:r>
          </w:p>
        </w:tc>
        <w:tc>
          <w:tcPr>
            <w:tcW w:w="3118" w:type="dxa"/>
          </w:tcPr>
          <w:p w14:paraId="76A5FE5D" w14:textId="77777777" w:rsidR="008E1B56" w:rsidRPr="00A24B55" w:rsidRDefault="008E1B56" w:rsidP="008E1B56">
            <w:pPr>
              <w:pStyle w:val="Heading2"/>
              <w:numPr>
                <w:ilvl w:val="0"/>
                <w:numId w:val="0"/>
              </w:numPr>
              <w:jc w:val="left"/>
              <w:rPr>
                <w:rFonts w:asciiTheme="minorHAnsi" w:hAnsiTheme="minorHAnsi" w:cstheme="minorHAnsi"/>
                <w:sz w:val="22"/>
                <w:szCs w:val="22"/>
              </w:rPr>
            </w:pPr>
            <w:r w:rsidRPr="00A24B55">
              <w:rPr>
                <w:rFonts w:asciiTheme="minorHAnsi" w:hAnsiTheme="minorHAnsi" w:cstheme="minorHAnsi"/>
                <w:sz w:val="22"/>
                <w:szCs w:val="22"/>
              </w:rPr>
              <w:t xml:space="preserve">Result of the services </w:t>
            </w:r>
          </w:p>
        </w:tc>
      </w:tr>
      <w:tr w:rsidR="008E1B56" w:rsidRPr="00A24B55" w14:paraId="5A2ED86D" w14:textId="77777777" w:rsidTr="00733AA5">
        <w:tc>
          <w:tcPr>
            <w:tcW w:w="1794" w:type="dxa"/>
          </w:tcPr>
          <w:p w14:paraId="27D7991C" w14:textId="77777777" w:rsidR="008E1B56" w:rsidRPr="00A24B55" w:rsidRDefault="001363D7" w:rsidP="00D757F6">
            <w:pPr>
              <w:pStyle w:val="ListParagraph"/>
              <w:numPr>
                <w:ilvl w:val="0"/>
                <w:numId w:val="20"/>
              </w:numPr>
              <w:tabs>
                <w:tab w:val="clear" w:pos="407"/>
                <w:tab w:val="clear" w:pos="755"/>
                <w:tab w:val="clear" w:pos="1560"/>
              </w:tabs>
              <w:spacing w:before="0"/>
              <w:ind w:left="0" w:right="45" w:firstLine="0"/>
              <w:rPr>
                <w:rFonts w:asciiTheme="minorHAnsi" w:hAnsiTheme="minorHAnsi" w:cstheme="minorHAnsi"/>
                <w:b/>
                <w:bCs/>
                <w:sz w:val="22"/>
                <w:szCs w:val="22"/>
              </w:rPr>
            </w:pPr>
            <w:r w:rsidRPr="00A24B55">
              <w:rPr>
                <w:rFonts w:asciiTheme="minorHAnsi" w:hAnsiTheme="minorHAnsi" w:cstheme="minorHAnsi"/>
                <w:b/>
                <w:bCs/>
              </w:rPr>
              <w:t xml:space="preserve">T5 </w:t>
            </w:r>
            <w:r w:rsidR="00137564" w:rsidRPr="00A24B55">
              <w:rPr>
                <w:rFonts w:asciiTheme="minorHAnsi" w:hAnsiTheme="minorHAnsi" w:cstheme="minorHAnsi"/>
                <w:b/>
                <w:bCs/>
                <w:sz w:val="22"/>
                <w:szCs w:val="22"/>
              </w:rPr>
              <w:t>arrivals BHS design services</w:t>
            </w:r>
            <w:r w:rsidRPr="00A24B55">
              <w:rPr>
                <w:rFonts w:asciiTheme="minorHAnsi" w:hAnsiTheme="minorHAnsi" w:cstheme="minorHAnsi"/>
                <w:b/>
                <w:bCs/>
                <w:sz w:val="22"/>
                <w:szCs w:val="22"/>
              </w:rPr>
              <w:t>.</w:t>
            </w:r>
          </w:p>
        </w:tc>
        <w:tc>
          <w:tcPr>
            <w:tcW w:w="4716" w:type="dxa"/>
          </w:tcPr>
          <w:p w14:paraId="15199972" w14:textId="77777777" w:rsidR="00677C41" w:rsidRPr="00A24B55" w:rsidRDefault="00677C41" w:rsidP="008E1B56">
            <w:pPr>
              <w:tabs>
                <w:tab w:val="left" w:pos="317"/>
              </w:tabs>
              <w:spacing w:before="0"/>
              <w:ind w:left="0" w:firstLine="0"/>
              <w:rPr>
                <w:rFonts w:asciiTheme="minorHAnsi" w:hAnsiTheme="minorHAnsi" w:cstheme="minorHAnsi"/>
                <w:sz w:val="22"/>
              </w:rPr>
            </w:pPr>
            <w:r w:rsidRPr="00A24B55">
              <w:rPr>
                <w:rFonts w:asciiTheme="minorHAnsi" w:hAnsiTheme="minorHAnsi" w:cstheme="minorHAnsi"/>
                <w:sz w:val="22"/>
              </w:rPr>
              <w:t>The BHS layout must include:</w:t>
            </w:r>
          </w:p>
          <w:p w14:paraId="12206ED4" w14:textId="46D9C36D" w:rsidR="008E1B56" w:rsidRPr="00A24B55" w:rsidRDefault="00677C41" w:rsidP="00D757F6">
            <w:pPr>
              <w:numPr>
                <w:ilvl w:val="0"/>
                <w:numId w:val="17"/>
              </w:numPr>
              <w:tabs>
                <w:tab w:val="left" w:pos="317"/>
              </w:tabs>
              <w:spacing w:before="0"/>
              <w:rPr>
                <w:rFonts w:asciiTheme="minorHAnsi" w:hAnsiTheme="minorHAnsi" w:cstheme="minorHAnsi"/>
                <w:sz w:val="22"/>
              </w:rPr>
            </w:pPr>
            <w:r w:rsidRPr="00A24B55">
              <w:rPr>
                <w:rFonts w:asciiTheme="minorHAnsi" w:hAnsiTheme="minorHAnsi" w:cstheme="minorHAnsi"/>
                <w:sz w:val="22"/>
              </w:rPr>
              <w:t>BHS layout</w:t>
            </w:r>
            <w:r w:rsidR="002F2C2E">
              <w:rPr>
                <w:rFonts w:asciiTheme="minorHAnsi" w:hAnsiTheme="minorHAnsi" w:cstheme="minorHAnsi"/>
                <w:sz w:val="22"/>
              </w:rPr>
              <w:t xml:space="preserve"> 2D and 3D </w:t>
            </w:r>
            <w:proofErr w:type="gramStart"/>
            <w:r w:rsidR="002F2C2E">
              <w:rPr>
                <w:rFonts w:asciiTheme="minorHAnsi" w:hAnsiTheme="minorHAnsi" w:cstheme="minorHAnsi"/>
                <w:sz w:val="22"/>
              </w:rPr>
              <w:t>BIM</w:t>
            </w:r>
            <w:r w:rsidRPr="00A24B55">
              <w:rPr>
                <w:rFonts w:asciiTheme="minorHAnsi" w:hAnsiTheme="minorHAnsi" w:cstheme="minorHAnsi"/>
                <w:sz w:val="22"/>
              </w:rPr>
              <w:t>;</w:t>
            </w:r>
            <w:proofErr w:type="gramEnd"/>
          </w:p>
          <w:p w14:paraId="01486847" w14:textId="77777777" w:rsidR="00677C41" w:rsidRPr="00A24B55" w:rsidRDefault="00677C41" w:rsidP="00D757F6">
            <w:pPr>
              <w:numPr>
                <w:ilvl w:val="0"/>
                <w:numId w:val="17"/>
              </w:numPr>
              <w:tabs>
                <w:tab w:val="left" w:pos="317"/>
              </w:tabs>
              <w:spacing w:before="0"/>
              <w:rPr>
                <w:rFonts w:asciiTheme="minorHAnsi" w:hAnsiTheme="minorHAnsi" w:cstheme="minorHAnsi"/>
                <w:sz w:val="22"/>
              </w:rPr>
            </w:pPr>
            <w:r w:rsidRPr="00A24B55">
              <w:rPr>
                <w:rFonts w:asciiTheme="minorHAnsi" w:hAnsiTheme="minorHAnsi" w:cstheme="minorHAnsi"/>
                <w:sz w:val="22"/>
              </w:rPr>
              <w:t xml:space="preserve">All parts of conveying </w:t>
            </w:r>
            <w:proofErr w:type="gramStart"/>
            <w:r w:rsidRPr="00A24B55">
              <w:rPr>
                <w:rFonts w:asciiTheme="minorHAnsi" w:hAnsiTheme="minorHAnsi" w:cstheme="minorHAnsi"/>
                <w:sz w:val="22"/>
              </w:rPr>
              <w:t>system;</w:t>
            </w:r>
            <w:proofErr w:type="gramEnd"/>
          </w:p>
          <w:p w14:paraId="51D5142E" w14:textId="77777777" w:rsidR="00677C41" w:rsidRPr="00A24B55" w:rsidRDefault="00677C41" w:rsidP="00D757F6">
            <w:pPr>
              <w:numPr>
                <w:ilvl w:val="0"/>
                <w:numId w:val="17"/>
              </w:numPr>
              <w:tabs>
                <w:tab w:val="left" w:pos="317"/>
              </w:tabs>
              <w:spacing w:before="0"/>
              <w:rPr>
                <w:rFonts w:asciiTheme="minorHAnsi" w:hAnsiTheme="minorHAnsi" w:cstheme="minorHAnsi"/>
                <w:sz w:val="22"/>
              </w:rPr>
            </w:pPr>
            <w:proofErr w:type="gramStart"/>
            <w:r w:rsidRPr="00A24B55">
              <w:rPr>
                <w:rFonts w:asciiTheme="minorHAnsi" w:hAnsiTheme="minorHAnsi" w:cstheme="minorHAnsi"/>
                <w:sz w:val="22"/>
              </w:rPr>
              <w:t>X-rays;</w:t>
            </w:r>
            <w:proofErr w:type="gramEnd"/>
          </w:p>
          <w:p w14:paraId="7673FEE0" w14:textId="77777777" w:rsidR="00677C41" w:rsidRPr="00A24B55" w:rsidRDefault="00677C41" w:rsidP="00D757F6">
            <w:pPr>
              <w:numPr>
                <w:ilvl w:val="0"/>
                <w:numId w:val="17"/>
              </w:numPr>
              <w:tabs>
                <w:tab w:val="left" w:pos="317"/>
              </w:tabs>
              <w:spacing w:before="0"/>
              <w:rPr>
                <w:rFonts w:asciiTheme="minorHAnsi" w:hAnsiTheme="minorHAnsi" w:cstheme="minorHAnsi"/>
                <w:sz w:val="22"/>
              </w:rPr>
            </w:pPr>
            <w:r w:rsidRPr="00A24B55">
              <w:rPr>
                <w:rFonts w:asciiTheme="minorHAnsi" w:hAnsiTheme="minorHAnsi" w:cstheme="minorHAnsi"/>
                <w:sz w:val="22"/>
              </w:rPr>
              <w:t xml:space="preserve">Baggage </w:t>
            </w:r>
            <w:proofErr w:type="gramStart"/>
            <w:r w:rsidRPr="00A24B55">
              <w:rPr>
                <w:rFonts w:asciiTheme="minorHAnsi" w:hAnsiTheme="minorHAnsi" w:cstheme="minorHAnsi"/>
                <w:sz w:val="22"/>
              </w:rPr>
              <w:t>flow;</w:t>
            </w:r>
            <w:proofErr w:type="gramEnd"/>
          </w:p>
          <w:p w14:paraId="5B05DEB2" w14:textId="77777777" w:rsidR="00677C41" w:rsidRPr="00A24B55" w:rsidRDefault="00677C41" w:rsidP="00D757F6">
            <w:pPr>
              <w:numPr>
                <w:ilvl w:val="0"/>
                <w:numId w:val="17"/>
              </w:numPr>
              <w:tabs>
                <w:tab w:val="left" w:pos="317"/>
              </w:tabs>
              <w:spacing w:before="0"/>
              <w:rPr>
                <w:rFonts w:asciiTheme="minorHAnsi" w:hAnsiTheme="minorHAnsi" w:cstheme="minorHAnsi"/>
                <w:sz w:val="22"/>
              </w:rPr>
            </w:pPr>
            <w:r w:rsidRPr="00A24B55">
              <w:rPr>
                <w:rFonts w:asciiTheme="minorHAnsi" w:hAnsiTheme="minorHAnsi" w:cstheme="minorHAnsi"/>
                <w:sz w:val="22"/>
              </w:rPr>
              <w:t xml:space="preserve">Security </w:t>
            </w:r>
            <w:proofErr w:type="gramStart"/>
            <w:r w:rsidRPr="00A24B55">
              <w:rPr>
                <w:rFonts w:asciiTheme="minorHAnsi" w:hAnsiTheme="minorHAnsi" w:cstheme="minorHAnsi"/>
                <w:sz w:val="22"/>
              </w:rPr>
              <w:t>barriers;</w:t>
            </w:r>
            <w:proofErr w:type="gramEnd"/>
          </w:p>
          <w:p w14:paraId="0B3D2E4E" w14:textId="77777777" w:rsidR="00677C41" w:rsidRPr="00A24B55" w:rsidRDefault="00677C41" w:rsidP="00D757F6">
            <w:pPr>
              <w:numPr>
                <w:ilvl w:val="0"/>
                <w:numId w:val="17"/>
              </w:numPr>
              <w:tabs>
                <w:tab w:val="left" w:pos="317"/>
              </w:tabs>
              <w:spacing w:before="0"/>
              <w:rPr>
                <w:rFonts w:asciiTheme="minorHAnsi" w:hAnsiTheme="minorHAnsi" w:cstheme="minorHAnsi"/>
                <w:sz w:val="22"/>
              </w:rPr>
            </w:pPr>
            <w:r w:rsidRPr="00A24B55">
              <w:rPr>
                <w:rFonts w:asciiTheme="minorHAnsi" w:hAnsiTheme="minorHAnsi" w:cstheme="minorHAnsi"/>
                <w:sz w:val="22"/>
              </w:rPr>
              <w:t xml:space="preserve">Passenger movement </w:t>
            </w:r>
            <w:proofErr w:type="gramStart"/>
            <w:r w:rsidRPr="00A24B55">
              <w:rPr>
                <w:rFonts w:asciiTheme="minorHAnsi" w:hAnsiTheme="minorHAnsi" w:cstheme="minorHAnsi"/>
                <w:sz w:val="22"/>
              </w:rPr>
              <w:t>flow;</w:t>
            </w:r>
            <w:proofErr w:type="gramEnd"/>
          </w:p>
          <w:p w14:paraId="45261F6E" w14:textId="77777777" w:rsidR="00677C41" w:rsidRPr="00A24B55" w:rsidRDefault="00677C41" w:rsidP="00D757F6">
            <w:pPr>
              <w:numPr>
                <w:ilvl w:val="0"/>
                <w:numId w:val="17"/>
              </w:numPr>
              <w:tabs>
                <w:tab w:val="left" w:pos="317"/>
              </w:tabs>
              <w:spacing w:before="0"/>
              <w:rPr>
                <w:rFonts w:asciiTheme="minorHAnsi" w:hAnsiTheme="minorHAnsi" w:cstheme="minorHAnsi"/>
                <w:sz w:val="22"/>
              </w:rPr>
            </w:pPr>
            <w:r w:rsidRPr="00A24B55">
              <w:rPr>
                <w:rFonts w:asciiTheme="minorHAnsi" w:hAnsiTheme="minorHAnsi" w:cstheme="minorHAnsi"/>
                <w:sz w:val="22"/>
              </w:rPr>
              <w:t xml:space="preserve">Passenger waiting </w:t>
            </w:r>
            <w:proofErr w:type="gramStart"/>
            <w:r w:rsidRPr="00A24B55">
              <w:rPr>
                <w:rFonts w:asciiTheme="minorHAnsi" w:hAnsiTheme="minorHAnsi" w:cstheme="minorHAnsi"/>
                <w:sz w:val="22"/>
              </w:rPr>
              <w:t>area;</w:t>
            </w:r>
            <w:proofErr w:type="gramEnd"/>
          </w:p>
          <w:p w14:paraId="6290A888" w14:textId="77777777" w:rsidR="00677C41" w:rsidRPr="00A24B55" w:rsidRDefault="00677C41" w:rsidP="00D757F6">
            <w:pPr>
              <w:numPr>
                <w:ilvl w:val="0"/>
                <w:numId w:val="17"/>
              </w:numPr>
              <w:tabs>
                <w:tab w:val="left" w:pos="317"/>
              </w:tabs>
              <w:spacing w:before="0"/>
              <w:rPr>
                <w:rFonts w:asciiTheme="minorHAnsi" w:hAnsiTheme="minorHAnsi" w:cstheme="minorHAnsi"/>
                <w:sz w:val="22"/>
              </w:rPr>
            </w:pPr>
            <w:r w:rsidRPr="00A24B55">
              <w:rPr>
                <w:rFonts w:asciiTheme="minorHAnsi" w:hAnsiTheme="minorHAnsi" w:cstheme="minorHAnsi"/>
                <w:sz w:val="22"/>
              </w:rPr>
              <w:t xml:space="preserve">Baggage loading positions for </w:t>
            </w:r>
            <w:proofErr w:type="gramStart"/>
            <w:r w:rsidRPr="00A24B55">
              <w:rPr>
                <w:rFonts w:asciiTheme="minorHAnsi" w:hAnsiTheme="minorHAnsi" w:cstheme="minorHAnsi"/>
                <w:sz w:val="22"/>
              </w:rPr>
              <w:t>GH;</w:t>
            </w:r>
            <w:proofErr w:type="gramEnd"/>
          </w:p>
          <w:p w14:paraId="629E66FC" w14:textId="77777777" w:rsidR="00677C41" w:rsidRPr="00A24B55" w:rsidRDefault="00677C41" w:rsidP="00D757F6">
            <w:pPr>
              <w:numPr>
                <w:ilvl w:val="0"/>
                <w:numId w:val="17"/>
              </w:numPr>
              <w:tabs>
                <w:tab w:val="left" w:pos="317"/>
              </w:tabs>
              <w:spacing w:before="0"/>
              <w:rPr>
                <w:rFonts w:asciiTheme="minorHAnsi" w:hAnsiTheme="minorHAnsi" w:cstheme="minorHAnsi"/>
                <w:sz w:val="22"/>
              </w:rPr>
            </w:pPr>
            <w:r w:rsidRPr="00A24B55">
              <w:rPr>
                <w:rFonts w:asciiTheme="minorHAnsi" w:hAnsiTheme="minorHAnsi" w:cstheme="minorHAnsi"/>
                <w:sz w:val="22"/>
              </w:rPr>
              <w:t xml:space="preserve">Baggage trolleys movement and parking </w:t>
            </w:r>
            <w:proofErr w:type="gramStart"/>
            <w:r w:rsidRPr="00A24B55">
              <w:rPr>
                <w:rFonts w:asciiTheme="minorHAnsi" w:hAnsiTheme="minorHAnsi" w:cstheme="minorHAnsi"/>
                <w:sz w:val="22"/>
              </w:rPr>
              <w:t>positions;</w:t>
            </w:r>
            <w:proofErr w:type="gramEnd"/>
          </w:p>
          <w:p w14:paraId="71E1BBDE" w14:textId="77777777" w:rsidR="008A6D5F" w:rsidRPr="00A24B55" w:rsidRDefault="008A6D5F" w:rsidP="00D757F6">
            <w:pPr>
              <w:numPr>
                <w:ilvl w:val="0"/>
                <w:numId w:val="17"/>
              </w:numPr>
              <w:tabs>
                <w:tab w:val="left" w:pos="317"/>
              </w:tabs>
              <w:spacing w:before="0"/>
              <w:rPr>
                <w:rFonts w:asciiTheme="minorHAnsi" w:hAnsiTheme="minorHAnsi" w:cstheme="minorHAnsi"/>
                <w:sz w:val="22"/>
              </w:rPr>
            </w:pPr>
            <w:r w:rsidRPr="00A24B55">
              <w:rPr>
                <w:rFonts w:asciiTheme="minorHAnsi" w:hAnsiTheme="minorHAnsi" w:cstheme="minorHAnsi"/>
                <w:sz w:val="22"/>
              </w:rPr>
              <w:t>The trajectories of the trolley's movement near the building and inside the building.</w:t>
            </w:r>
          </w:p>
          <w:p w14:paraId="7BF12A2F" w14:textId="77777777" w:rsidR="00677C41" w:rsidRPr="00A24B55" w:rsidRDefault="008A6D5F" w:rsidP="00D757F6">
            <w:pPr>
              <w:numPr>
                <w:ilvl w:val="0"/>
                <w:numId w:val="17"/>
              </w:numPr>
              <w:tabs>
                <w:tab w:val="left" w:pos="317"/>
              </w:tabs>
              <w:spacing w:before="0"/>
              <w:rPr>
                <w:rFonts w:asciiTheme="minorHAnsi" w:hAnsiTheme="minorHAnsi" w:cstheme="minorHAnsi"/>
                <w:sz w:val="22"/>
              </w:rPr>
            </w:pPr>
            <w:r w:rsidRPr="00A24B55">
              <w:rPr>
                <w:rFonts w:asciiTheme="minorHAnsi" w:hAnsiTheme="minorHAnsi" w:cstheme="minorHAnsi"/>
                <w:sz w:val="22"/>
              </w:rPr>
              <w:lastRenderedPageBreak/>
              <w:t xml:space="preserve">BHS control cabinets, electricity schemes, LAN schemes. </w:t>
            </w:r>
          </w:p>
          <w:p w14:paraId="6DEC34B3" w14:textId="77777777" w:rsidR="003D25DA" w:rsidRPr="00A24B55" w:rsidRDefault="003D25DA" w:rsidP="00D757F6">
            <w:pPr>
              <w:numPr>
                <w:ilvl w:val="0"/>
                <w:numId w:val="17"/>
              </w:numPr>
              <w:tabs>
                <w:tab w:val="left" w:pos="317"/>
              </w:tabs>
              <w:spacing w:before="0"/>
              <w:rPr>
                <w:rFonts w:asciiTheme="minorHAnsi" w:hAnsiTheme="minorHAnsi" w:cstheme="minorHAnsi"/>
                <w:sz w:val="22"/>
              </w:rPr>
            </w:pPr>
            <w:r w:rsidRPr="00A24B55">
              <w:rPr>
                <w:rFonts w:asciiTheme="minorHAnsi" w:hAnsiTheme="minorHAnsi" w:cstheme="minorHAnsi"/>
                <w:sz w:val="22"/>
              </w:rPr>
              <w:t>BHS CCTV layout.</w:t>
            </w:r>
          </w:p>
        </w:tc>
        <w:tc>
          <w:tcPr>
            <w:tcW w:w="3118" w:type="dxa"/>
          </w:tcPr>
          <w:p w14:paraId="19AE98F6" w14:textId="5F21E04F" w:rsidR="008E1B56" w:rsidRPr="00A24B55" w:rsidRDefault="00CF49BC" w:rsidP="00D757F6">
            <w:pPr>
              <w:pStyle w:val="ListParagraph"/>
              <w:numPr>
                <w:ilvl w:val="0"/>
                <w:numId w:val="8"/>
              </w:numPr>
              <w:tabs>
                <w:tab w:val="clear" w:pos="755"/>
                <w:tab w:val="left" w:pos="317"/>
              </w:tabs>
              <w:spacing w:before="0"/>
              <w:ind w:left="268"/>
              <w:rPr>
                <w:rFonts w:asciiTheme="minorHAnsi" w:hAnsiTheme="minorHAnsi" w:cstheme="minorHAnsi"/>
                <w:sz w:val="22"/>
                <w:szCs w:val="22"/>
              </w:rPr>
            </w:pPr>
            <w:r w:rsidRPr="00A24B55">
              <w:rPr>
                <w:rFonts w:asciiTheme="minorHAnsi" w:hAnsiTheme="minorHAnsi" w:cstheme="minorHAnsi"/>
                <w:sz w:val="22"/>
                <w:szCs w:val="22"/>
              </w:rPr>
              <w:lastRenderedPageBreak/>
              <w:t xml:space="preserve">Detailed BHS layout in 2D .dwg format </w:t>
            </w:r>
            <w:r w:rsidR="00AA0F41">
              <w:rPr>
                <w:rFonts w:asciiTheme="minorHAnsi" w:hAnsiTheme="minorHAnsi" w:cstheme="minorHAnsi"/>
                <w:sz w:val="22"/>
                <w:szCs w:val="22"/>
              </w:rPr>
              <w:t xml:space="preserve">and 3D BIM model </w:t>
            </w:r>
            <w:r w:rsidRPr="00A24B55">
              <w:rPr>
                <w:rFonts w:asciiTheme="minorHAnsi" w:hAnsiTheme="minorHAnsi" w:cstheme="minorHAnsi"/>
                <w:sz w:val="22"/>
                <w:szCs w:val="22"/>
              </w:rPr>
              <w:t>(more than one scheme can be provided).</w:t>
            </w:r>
            <w:r w:rsidR="000B1814" w:rsidRPr="00A24B55">
              <w:rPr>
                <w:rFonts w:asciiTheme="minorHAnsi" w:hAnsiTheme="minorHAnsi" w:cstheme="minorHAnsi"/>
                <w:sz w:val="22"/>
                <w:szCs w:val="22"/>
              </w:rPr>
              <w:t xml:space="preserve"> Elec</w:t>
            </w:r>
            <w:r w:rsidR="006E52BA" w:rsidRPr="00A24B55">
              <w:rPr>
                <w:rFonts w:asciiTheme="minorHAnsi" w:hAnsiTheme="minorHAnsi" w:cstheme="minorHAnsi"/>
                <w:sz w:val="22"/>
                <w:szCs w:val="22"/>
              </w:rPr>
              <w:t xml:space="preserve">tricity and LAN schemes in PDF </w:t>
            </w:r>
            <w:r w:rsidR="000B1814" w:rsidRPr="00A24B55">
              <w:rPr>
                <w:rFonts w:asciiTheme="minorHAnsi" w:hAnsiTheme="minorHAnsi" w:cstheme="minorHAnsi"/>
                <w:sz w:val="22"/>
                <w:szCs w:val="22"/>
              </w:rPr>
              <w:t>or equivalent format.</w:t>
            </w:r>
          </w:p>
        </w:tc>
      </w:tr>
      <w:tr w:rsidR="001D0F1B" w:rsidRPr="00A24B55" w14:paraId="4A59E613" w14:textId="77777777" w:rsidTr="00733AA5">
        <w:tc>
          <w:tcPr>
            <w:tcW w:w="1794" w:type="dxa"/>
          </w:tcPr>
          <w:p w14:paraId="6410E196" w14:textId="1AD30F93" w:rsidR="001D0F1B" w:rsidRPr="00A24B55" w:rsidRDefault="00640D1A" w:rsidP="00FF3FDE">
            <w:pPr>
              <w:pStyle w:val="ListParagraph"/>
              <w:numPr>
                <w:ilvl w:val="0"/>
                <w:numId w:val="0"/>
              </w:numPr>
              <w:tabs>
                <w:tab w:val="clear" w:pos="407"/>
                <w:tab w:val="clear" w:pos="755"/>
                <w:tab w:val="clear" w:pos="1560"/>
                <w:tab w:val="left" w:pos="317"/>
              </w:tabs>
              <w:spacing w:before="0"/>
              <w:rPr>
                <w:rFonts w:asciiTheme="minorHAnsi" w:hAnsiTheme="minorHAnsi" w:cstheme="minorHAnsi"/>
                <w:b/>
                <w:bCs/>
                <w:color w:val="FF0000"/>
                <w:sz w:val="22"/>
                <w:szCs w:val="22"/>
              </w:rPr>
            </w:pPr>
            <w:r w:rsidRPr="00A24B55">
              <w:rPr>
                <w:rFonts w:asciiTheme="minorHAnsi" w:hAnsiTheme="minorHAnsi" w:cstheme="minorHAnsi"/>
                <w:b/>
                <w:bCs/>
                <w:sz w:val="22"/>
                <w:szCs w:val="22"/>
              </w:rPr>
              <w:t>2</w:t>
            </w:r>
            <w:r w:rsidR="00E52406" w:rsidRPr="00A24B55">
              <w:rPr>
                <w:rFonts w:asciiTheme="minorHAnsi" w:hAnsiTheme="minorHAnsi" w:cstheme="minorHAnsi"/>
                <w:b/>
                <w:bCs/>
                <w:sz w:val="22"/>
                <w:szCs w:val="22"/>
              </w:rPr>
              <w:t xml:space="preserve">.1. </w:t>
            </w:r>
            <w:r w:rsidR="001D0F1B" w:rsidRPr="00A24B55">
              <w:rPr>
                <w:rFonts w:asciiTheme="minorHAnsi" w:hAnsiTheme="minorHAnsi" w:cstheme="minorHAnsi"/>
                <w:b/>
                <w:bCs/>
                <w:sz w:val="22"/>
                <w:szCs w:val="22"/>
              </w:rPr>
              <w:t xml:space="preserve">Technical Project Support of the </w:t>
            </w:r>
            <w:r w:rsidR="00E52406" w:rsidRPr="00A24B55">
              <w:rPr>
                <w:rFonts w:asciiTheme="minorHAnsi" w:hAnsiTheme="minorHAnsi" w:cstheme="minorHAnsi"/>
                <w:b/>
                <w:bCs/>
                <w:sz w:val="22"/>
                <w:szCs w:val="22"/>
              </w:rPr>
              <w:t>T5 arrivals BHS</w:t>
            </w:r>
            <w:r w:rsidR="001D0F1B" w:rsidRPr="00A24B55">
              <w:rPr>
                <w:rFonts w:asciiTheme="minorHAnsi" w:hAnsiTheme="minorHAnsi" w:cstheme="minorHAnsi"/>
                <w:b/>
                <w:bCs/>
                <w:sz w:val="22"/>
                <w:szCs w:val="22"/>
              </w:rPr>
              <w:t xml:space="preserve"> planning stage </w:t>
            </w:r>
          </w:p>
        </w:tc>
        <w:tc>
          <w:tcPr>
            <w:tcW w:w="4716" w:type="dxa"/>
          </w:tcPr>
          <w:p w14:paraId="76AB2556" w14:textId="77777777" w:rsidR="001D0F1B" w:rsidRPr="00A24B55" w:rsidRDefault="001D0F1B" w:rsidP="00FF3FDE">
            <w:pPr>
              <w:tabs>
                <w:tab w:val="left" w:pos="317"/>
              </w:tabs>
              <w:spacing w:before="0"/>
              <w:ind w:left="0" w:firstLine="0"/>
              <w:rPr>
                <w:rFonts w:asciiTheme="minorHAnsi" w:hAnsiTheme="minorHAnsi" w:cstheme="minorHAnsi"/>
                <w:sz w:val="22"/>
              </w:rPr>
            </w:pPr>
            <w:r w:rsidRPr="00A24B55">
              <w:rPr>
                <w:rFonts w:asciiTheme="minorHAnsi" w:hAnsiTheme="minorHAnsi" w:cstheme="minorHAnsi"/>
                <w:sz w:val="22"/>
              </w:rPr>
              <w:t>During the stage the Technical Support Supplier shall:</w:t>
            </w:r>
          </w:p>
          <w:p w14:paraId="1EC43906" w14:textId="77777777" w:rsidR="001D0F1B" w:rsidRPr="00A24B55" w:rsidRDefault="001D0F1B" w:rsidP="00D757F6">
            <w:pPr>
              <w:pStyle w:val="ListParagraph"/>
              <w:numPr>
                <w:ilvl w:val="0"/>
                <w:numId w:val="6"/>
              </w:numPr>
              <w:tabs>
                <w:tab w:val="clear" w:pos="755"/>
                <w:tab w:val="left" w:pos="317"/>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Carry out the evaluation of the compliance of the technological and physical layouts submitted by the </w:t>
            </w:r>
            <w:r w:rsidR="00A66A92" w:rsidRPr="00A24B55">
              <w:rPr>
                <w:rFonts w:asciiTheme="minorHAnsi" w:hAnsiTheme="minorHAnsi" w:cstheme="minorHAnsi"/>
                <w:sz w:val="22"/>
                <w:szCs w:val="22"/>
              </w:rPr>
              <w:t>T5 arrivals BHS</w:t>
            </w:r>
            <w:r w:rsidRPr="00A24B55">
              <w:rPr>
                <w:rFonts w:asciiTheme="minorHAnsi" w:hAnsiTheme="minorHAnsi" w:cstheme="minorHAnsi"/>
                <w:sz w:val="22"/>
                <w:szCs w:val="22"/>
              </w:rPr>
              <w:t xml:space="preserve"> Supplier with the procurement documents. Submit the recommendations regarding the upgrading/optimisation of the technological and physical layouts.</w:t>
            </w:r>
          </w:p>
          <w:p w14:paraId="68CC5A7E" w14:textId="77777777" w:rsidR="001D0F1B" w:rsidRPr="00A24B55" w:rsidRDefault="001D0F1B" w:rsidP="00D757F6">
            <w:pPr>
              <w:pStyle w:val="ListParagraph"/>
              <w:numPr>
                <w:ilvl w:val="0"/>
                <w:numId w:val="6"/>
              </w:numPr>
              <w:tabs>
                <w:tab w:val="clear" w:pos="755"/>
                <w:tab w:val="left" w:pos="317"/>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Carry out the evaluation of the compliance of the documents submitted by the </w:t>
            </w:r>
            <w:r w:rsidR="00A66A92" w:rsidRPr="00A24B55">
              <w:rPr>
                <w:rFonts w:asciiTheme="minorHAnsi" w:hAnsiTheme="minorHAnsi" w:cstheme="minorHAnsi"/>
                <w:sz w:val="22"/>
                <w:szCs w:val="22"/>
              </w:rPr>
              <w:t>T5 arrivals BHS</w:t>
            </w:r>
            <w:r w:rsidRPr="00A24B55">
              <w:rPr>
                <w:rFonts w:asciiTheme="minorHAnsi" w:hAnsiTheme="minorHAnsi" w:cstheme="minorHAnsi"/>
                <w:sz w:val="22"/>
                <w:szCs w:val="22"/>
              </w:rPr>
              <w:t xml:space="preserve"> Supplier (the functional and logical architecture and technical design of the system) with the procurement documents. Provide recommendations for the content and the updating of the documents.</w:t>
            </w:r>
          </w:p>
          <w:p w14:paraId="02B88046" w14:textId="77777777" w:rsidR="001D0F1B" w:rsidRPr="00A24B55" w:rsidRDefault="001D0F1B" w:rsidP="00D757F6">
            <w:pPr>
              <w:pStyle w:val="ListParagraph"/>
              <w:numPr>
                <w:ilvl w:val="0"/>
                <w:numId w:val="6"/>
              </w:numPr>
              <w:tabs>
                <w:tab w:val="clear" w:pos="755"/>
                <w:tab w:val="left" w:pos="317"/>
              </w:tabs>
              <w:spacing w:before="0"/>
              <w:ind w:left="313"/>
              <w:rPr>
                <w:rFonts w:asciiTheme="minorHAnsi" w:hAnsiTheme="minorHAnsi" w:cstheme="minorHAnsi"/>
                <w:sz w:val="22"/>
                <w:szCs w:val="22"/>
              </w:rPr>
            </w:pPr>
            <w:r w:rsidRPr="00A24B55">
              <w:rPr>
                <w:rFonts w:asciiTheme="minorHAnsi" w:hAnsiTheme="minorHAnsi" w:cstheme="minorHAnsi"/>
                <w:sz w:val="22"/>
                <w:szCs w:val="22"/>
              </w:rPr>
              <w:t>Provide a detailed plan for the provision of Project technical Support services.</w:t>
            </w:r>
          </w:p>
          <w:p w14:paraId="7B1DB180" w14:textId="77777777" w:rsidR="001D0F1B" w:rsidRPr="00A24B55" w:rsidRDefault="001D0F1B" w:rsidP="00D757F6">
            <w:pPr>
              <w:pStyle w:val="ListParagraph"/>
              <w:numPr>
                <w:ilvl w:val="0"/>
                <w:numId w:val="6"/>
              </w:numPr>
              <w:tabs>
                <w:tab w:val="clear" w:pos="755"/>
                <w:tab w:val="left" w:pos="317"/>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Provide recommendations and agree with the detailed </w:t>
            </w:r>
            <w:r w:rsidR="00A66A92" w:rsidRPr="00A24B55">
              <w:rPr>
                <w:rFonts w:asciiTheme="minorHAnsi" w:hAnsiTheme="minorHAnsi" w:cstheme="minorHAnsi"/>
                <w:sz w:val="22"/>
                <w:szCs w:val="22"/>
              </w:rPr>
              <w:t xml:space="preserve">T5 arrivals BHS </w:t>
            </w:r>
            <w:r w:rsidRPr="00A24B55">
              <w:rPr>
                <w:rFonts w:asciiTheme="minorHAnsi" w:hAnsiTheme="minorHAnsi" w:cstheme="minorHAnsi"/>
                <w:sz w:val="22"/>
                <w:szCs w:val="22"/>
              </w:rPr>
              <w:t>installation plan.</w:t>
            </w:r>
          </w:p>
          <w:p w14:paraId="3D2F84EC" w14:textId="77777777" w:rsidR="001D0F1B" w:rsidRPr="00A24B55" w:rsidRDefault="001D0F1B" w:rsidP="00D757F6">
            <w:pPr>
              <w:pStyle w:val="ListParagraph"/>
              <w:numPr>
                <w:ilvl w:val="0"/>
                <w:numId w:val="6"/>
              </w:numPr>
              <w:tabs>
                <w:tab w:val="clear" w:pos="755"/>
                <w:tab w:val="left" w:pos="317"/>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Provide the principles and the criteria for </w:t>
            </w:r>
            <w:r w:rsidR="00A66A92" w:rsidRPr="00A24B55">
              <w:rPr>
                <w:rFonts w:asciiTheme="minorHAnsi" w:hAnsiTheme="minorHAnsi" w:cstheme="minorHAnsi"/>
                <w:sz w:val="22"/>
                <w:szCs w:val="22"/>
              </w:rPr>
              <w:t xml:space="preserve">T5 arrivals BHS </w:t>
            </w:r>
            <w:r w:rsidRPr="00A24B55">
              <w:rPr>
                <w:rFonts w:asciiTheme="minorHAnsi" w:hAnsiTheme="minorHAnsi" w:cstheme="minorHAnsi"/>
                <w:sz w:val="22"/>
                <w:szCs w:val="22"/>
              </w:rPr>
              <w:t>acceptance testing,</w:t>
            </w:r>
          </w:p>
          <w:p w14:paraId="630B213B" w14:textId="77777777" w:rsidR="001D0F1B" w:rsidRPr="00A24B55" w:rsidRDefault="001D0F1B" w:rsidP="00D757F6">
            <w:pPr>
              <w:pStyle w:val="ListParagraph"/>
              <w:numPr>
                <w:ilvl w:val="0"/>
                <w:numId w:val="6"/>
              </w:numPr>
              <w:tabs>
                <w:tab w:val="clear" w:pos="755"/>
                <w:tab w:val="left" w:pos="317"/>
              </w:tabs>
              <w:spacing w:before="0"/>
              <w:ind w:left="313"/>
              <w:rPr>
                <w:rFonts w:asciiTheme="minorHAnsi" w:hAnsiTheme="minorHAnsi" w:cstheme="minorHAnsi"/>
                <w:sz w:val="22"/>
                <w:szCs w:val="22"/>
              </w:rPr>
            </w:pPr>
            <w:r w:rsidRPr="00A24B55">
              <w:rPr>
                <w:rFonts w:asciiTheme="minorHAnsi" w:hAnsiTheme="minorHAnsi" w:cstheme="minorHAnsi"/>
                <w:sz w:val="22"/>
                <w:szCs w:val="22"/>
              </w:rPr>
              <w:t>Submit the stage report.</w:t>
            </w:r>
          </w:p>
        </w:tc>
        <w:tc>
          <w:tcPr>
            <w:tcW w:w="3118" w:type="dxa"/>
          </w:tcPr>
          <w:p w14:paraId="3D06C9EC" w14:textId="77777777" w:rsidR="001D0F1B" w:rsidRPr="00A24B55" w:rsidRDefault="001D0F1B" w:rsidP="00D757F6">
            <w:pPr>
              <w:pStyle w:val="ListParagraph"/>
              <w:numPr>
                <w:ilvl w:val="0"/>
                <w:numId w:val="15"/>
              </w:numPr>
              <w:tabs>
                <w:tab w:val="clear" w:pos="755"/>
                <w:tab w:val="left" w:pos="317"/>
              </w:tabs>
              <w:spacing w:before="0"/>
              <w:ind w:left="280"/>
              <w:rPr>
                <w:rFonts w:asciiTheme="minorHAnsi" w:hAnsiTheme="minorHAnsi" w:cstheme="minorHAnsi"/>
                <w:sz w:val="22"/>
                <w:szCs w:val="22"/>
              </w:rPr>
            </w:pPr>
            <w:r w:rsidRPr="00A24B55">
              <w:rPr>
                <w:rFonts w:asciiTheme="minorHAnsi" w:hAnsiTheme="minorHAnsi" w:cstheme="minorHAnsi"/>
                <w:sz w:val="22"/>
                <w:szCs w:val="22"/>
              </w:rPr>
              <w:t>Evaluation of the compliance of the technical and physical layouts with the procurement documents and the upgrading recommendations.</w:t>
            </w:r>
          </w:p>
          <w:p w14:paraId="487D3561" w14:textId="77777777" w:rsidR="001D0F1B" w:rsidRPr="00A24B55" w:rsidRDefault="001D0F1B" w:rsidP="00D757F6">
            <w:pPr>
              <w:pStyle w:val="ListParagraph"/>
              <w:numPr>
                <w:ilvl w:val="0"/>
                <w:numId w:val="15"/>
              </w:numPr>
              <w:tabs>
                <w:tab w:val="clear" w:pos="755"/>
                <w:tab w:val="left" w:pos="317"/>
              </w:tabs>
              <w:spacing w:before="0"/>
              <w:ind w:left="280"/>
              <w:rPr>
                <w:rFonts w:asciiTheme="minorHAnsi" w:hAnsiTheme="minorHAnsi" w:cstheme="minorHAnsi"/>
                <w:sz w:val="22"/>
                <w:szCs w:val="22"/>
              </w:rPr>
            </w:pPr>
            <w:r w:rsidRPr="00A24B55">
              <w:rPr>
                <w:rFonts w:asciiTheme="minorHAnsi" w:hAnsiTheme="minorHAnsi" w:cstheme="minorHAnsi"/>
                <w:sz w:val="22"/>
                <w:szCs w:val="22"/>
              </w:rPr>
              <w:t xml:space="preserve">Provision of evaluation of the </w:t>
            </w:r>
            <w:r w:rsidR="00A66A92" w:rsidRPr="00A24B55">
              <w:rPr>
                <w:rFonts w:asciiTheme="minorHAnsi" w:hAnsiTheme="minorHAnsi" w:cstheme="minorHAnsi"/>
                <w:sz w:val="22"/>
                <w:szCs w:val="22"/>
              </w:rPr>
              <w:t xml:space="preserve">T5 arrivals BHS </w:t>
            </w:r>
            <w:r w:rsidRPr="00A24B55">
              <w:rPr>
                <w:rFonts w:asciiTheme="minorHAnsi" w:hAnsiTheme="minorHAnsi" w:cstheme="minorHAnsi"/>
                <w:sz w:val="22"/>
                <w:szCs w:val="22"/>
              </w:rPr>
              <w:t>design documentation, submission of the recommendations and the report.</w:t>
            </w:r>
          </w:p>
          <w:p w14:paraId="0675B17E" w14:textId="77777777" w:rsidR="001D0F1B" w:rsidRPr="00A24B55" w:rsidRDefault="001D0F1B" w:rsidP="00D757F6">
            <w:pPr>
              <w:pStyle w:val="ListParagraph"/>
              <w:numPr>
                <w:ilvl w:val="0"/>
                <w:numId w:val="15"/>
              </w:numPr>
              <w:tabs>
                <w:tab w:val="clear" w:pos="755"/>
                <w:tab w:val="left" w:pos="317"/>
              </w:tabs>
              <w:spacing w:before="0"/>
              <w:ind w:left="280"/>
              <w:rPr>
                <w:rFonts w:asciiTheme="minorHAnsi" w:hAnsiTheme="minorHAnsi" w:cstheme="minorHAnsi"/>
                <w:sz w:val="22"/>
                <w:szCs w:val="22"/>
              </w:rPr>
            </w:pPr>
            <w:r w:rsidRPr="00A24B55">
              <w:rPr>
                <w:rFonts w:asciiTheme="minorHAnsi" w:hAnsiTheme="minorHAnsi" w:cstheme="minorHAnsi"/>
                <w:sz w:val="22"/>
                <w:szCs w:val="22"/>
              </w:rPr>
              <w:t xml:space="preserve">Approval of the </w:t>
            </w:r>
            <w:r w:rsidR="00A66A92" w:rsidRPr="00A24B55">
              <w:rPr>
                <w:rFonts w:asciiTheme="minorHAnsi" w:hAnsiTheme="minorHAnsi" w:cstheme="minorHAnsi"/>
                <w:sz w:val="22"/>
                <w:szCs w:val="22"/>
              </w:rPr>
              <w:t xml:space="preserve">T5 arrivals BHS </w:t>
            </w:r>
            <w:r w:rsidRPr="00A24B55">
              <w:rPr>
                <w:rFonts w:asciiTheme="minorHAnsi" w:hAnsiTheme="minorHAnsi" w:cstheme="minorHAnsi"/>
                <w:sz w:val="22"/>
                <w:szCs w:val="22"/>
              </w:rPr>
              <w:t>installation plan.</w:t>
            </w:r>
          </w:p>
          <w:p w14:paraId="6C26EDC9" w14:textId="77777777" w:rsidR="001D0F1B" w:rsidRPr="00A24B55" w:rsidRDefault="001D0F1B" w:rsidP="00D757F6">
            <w:pPr>
              <w:pStyle w:val="ListParagraph"/>
              <w:numPr>
                <w:ilvl w:val="0"/>
                <w:numId w:val="15"/>
              </w:numPr>
              <w:tabs>
                <w:tab w:val="clear" w:pos="755"/>
                <w:tab w:val="left" w:pos="317"/>
              </w:tabs>
              <w:spacing w:before="0"/>
              <w:ind w:left="280"/>
              <w:rPr>
                <w:rFonts w:asciiTheme="minorHAnsi" w:hAnsiTheme="minorHAnsi" w:cstheme="minorHAnsi"/>
                <w:sz w:val="22"/>
                <w:szCs w:val="22"/>
              </w:rPr>
            </w:pPr>
            <w:r w:rsidRPr="00A24B55">
              <w:rPr>
                <w:rFonts w:asciiTheme="minorHAnsi" w:hAnsiTheme="minorHAnsi" w:cstheme="minorHAnsi"/>
                <w:sz w:val="22"/>
                <w:szCs w:val="22"/>
              </w:rPr>
              <w:t>A plan for the provision of Project Technical Support services.</w:t>
            </w:r>
          </w:p>
          <w:p w14:paraId="2C7D2F02" w14:textId="77777777" w:rsidR="001D0F1B" w:rsidRPr="00A24B55" w:rsidRDefault="001D0F1B" w:rsidP="00D757F6">
            <w:pPr>
              <w:pStyle w:val="ListParagraph"/>
              <w:numPr>
                <w:ilvl w:val="0"/>
                <w:numId w:val="15"/>
              </w:numPr>
              <w:tabs>
                <w:tab w:val="clear" w:pos="755"/>
                <w:tab w:val="left" w:pos="317"/>
              </w:tabs>
              <w:spacing w:before="0"/>
              <w:ind w:left="280"/>
              <w:rPr>
                <w:rFonts w:asciiTheme="minorHAnsi" w:hAnsiTheme="minorHAnsi" w:cstheme="minorHAnsi"/>
                <w:sz w:val="22"/>
                <w:szCs w:val="22"/>
              </w:rPr>
            </w:pPr>
            <w:r w:rsidRPr="00A24B55">
              <w:rPr>
                <w:rFonts w:asciiTheme="minorHAnsi" w:hAnsiTheme="minorHAnsi" w:cstheme="minorHAnsi"/>
                <w:sz w:val="22"/>
                <w:szCs w:val="22"/>
              </w:rPr>
              <w:t>Acceptance testing criteria and principles.</w:t>
            </w:r>
          </w:p>
          <w:p w14:paraId="59812449" w14:textId="77777777" w:rsidR="001D0F1B" w:rsidRPr="00A24B55" w:rsidRDefault="001D0F1B" w:rsidP="00D757F6">
            <w:pPr>
              <w:pStyle w:val="ListParagraph"/>
              <w:numPr>
                <w:ilvl w:val="0"/>
                <w:numId w:val="15"/>
              </w:numPr>
              <w:tabs>
                <w:tab w:val="clear" w:pos="755"/>
                <w:tab w:val="left" w:pos="317"/>
              </w:tabs>
              <w:spacing w:before="0"/>
              <w:ind w:left="280"/>
              <w:rPr>
                <w:rFonts w:asciiTheme="minorHAnsi" w:hAnsiTheme="minorHAnsi" w:cstheme="minorHAnsi"/>
                <w:sz w:val="22"/>
                <w:szCs w:val="22"/>
              </w:rPr>
            </w:pPr>
            <w:r w:rsidRPr="00A24B55">
              <w:rPr>
                <w:rFonts w:asciiTheme="minorHAnsi" w:hAnsiTheme="minorHAnsi" w:cstheme="minorHAnsi"/>
                <w:sz w:val="22"/>
                <w:szCs w:val="22"/>
              </w:rPr>
              <w:t>Stage report.</w:t>
            </w:r>
          </w:p>
        </w:tc>
      </w:tr>
      <w:tr w:rsidR="001D0F1B" w:rsidRPr="00A24B55" w14:paraId="4389B176" w14:textId="77777777" w:rsidTr="00733AA5">
        <w:tc>
          <w:tcPr>
            <w:tcW w:w="1794" w:type="dxa"/>
          </w:tcPr>
          <w:p w14:paraId="75DC53C5" w14:textId="3EF24238" w:rsidR="001D0F1B" w:rsidRPr="00A24B55" w:rsidRDefault="00640D1A" w:rsidP="00FF3FDE">
            <w:pPr>
              <w:pStyle w:val="ListParagraph"/>
              <w:numPr>
                <w:ilvl w:val="0"/>
                <w:numId w:val="0"/>
              </w:numPr>
              <w:tabs>
                <w:tab w:val="clear" w:pos="407"/>
                <w:tab w:val="clear" w:pos="755"/>
                <w:tab w:val="clear" w:pos="1560"/>
                <w:tab w:val="left" w:pos="317"/>
              </w:tabs>
              <w:spacing w:before="0"/>
              <w:rPr>
                <w:rFonts w:asciiTheme="minorHAnsi" w:hAnsiTheme="minorHAnsi" w:cstheme="minorHAnsi"/>
                <w:b/>
                <w:bCs/>
                <w:sz w:val="22"/>
                <w:szCs w:val="22"/>
              </w:rPr>
            </w:pPr>
            <w:r w:rsidRPr="00A24B55">
              <w:rPr>
                <w:rFonts w:asciiTheme="minorHAnsi" w:hAnsiTheme="minorHAnsi" w:cstheme="minorHAnsi"/>
                <w:b/>
                <w:bCs/>
                <w:sz w:val="22"/>
                <w:szCs w:val="22"/>
              </w:rPr>
              <w:t>2</w:t>
            </w:r>
            <w:r w:rsidR="00A66A92" w:rsidRPr="00A24B55">
              <w:rPr>
                <w:rFonts w:asciiTheme="minorHAnsi" w:hAnsiTheme="minorHAnsi" w:cstheme="minorHAnsi"/>
                <w:b/>
                <w:bCs/>
                <w:sz w:val="22"/>
                <w:szCs w:val="22"/>
              </w:rPr>
              <w:t xml:space="preserve">.2. </w:t>
            </w:r>
            <w:r w:rsidR="001D0F1B" w:rsidRPr="00A24B55">
              <w:rPr>
                <w:rFonts w:asciiTheme="minorHAnsi" w:hAnsiTheme="minorHAnsi" w:cstheme="minorHAnsi"/>
                <w:b/>
                <w:bCs/>
                <w:sz w:val="22"/>
                <w:szCs w:val="22"/>
              </w:rPr>
              <w:t xml:space="preserve">The stage of production and the delivery of the </w:t>
            </w:r>
            <w:r w:rsidR="00A66A92" w:rsidRPr="00A24B55">
              <w:rPr>
                <w:rFonts w:asciiTheme="minorHAnsi" w:hAnsiTheme="minorHAnsi" w:cstheme="minorHAnsi"/>
                <w:b/>
                <w:bCs/>
                <w:sz w:val="22"/>
                <w:szCs w:val="22"/>
              </w:rPr>
              <w:t xml:space="preserve">T5 arrivals </w:t>
            </w:r>
            <w:r w:rsidR="001D0F1B" w:rsidRPr="00A24B55">
              <w:rPr>
                <w:rFonts w:asciiTheme="minorHAnsi" w:hAnsiTheme="minorHAnsi" w:cstheme="minorHAnsi"/>
                <w:b/>
                <w:bCs/>
                <w:sz w:val="22"/>
                <w:szCs w:val="22"/>
              </w:rPr>
              <w:t>BHS</w:t>
            </w:r>
          </w:p>
        </w:tc>
        <w:tc>
          <w:tcPr>
            <w:tcW w:w="4716" w:type="dxa"/>
          </w:tcPr>
          <w:p w14:paraId="2086A9D9" w14:textId="77777777" w:rsidR="001D0F1B" w:rsidRPr="00A24B55" w:rsidRDefault="001D0F1B" w:rsidP="00FF3FDE">
            <w:pPr>
              <w:tabs>
                <w:tab w:val="left" w:pos="317"/>
              </w:tabs>
              <w:spacing w:before="0"/>
              <w:ind w:left="0" w:firstLine="0"/>
              <w:rPr>
                <w:rFonts w:asciiTheme="minorHAnsi" w:hAnsiTheme="minorHAnsi" w:cstheme="minorHAnsi"/>
                <w:sz w:val="22"/>
              </w:rPr>
            </w:pPr>
            <w:r w:rsidRPr="00A24B55">
              <w:rPr>
                <w:rFonts w:asciiTheme="minorHAnsi" w:hAnsiTheme="minorHAnsi" w:cstheme="minorHAnsi"/>
                <w:sz w:val="22"/>
              </w:rPr>
              <w:t>During the stage the Supplier shall:</w:t>
            </w:r>
          </w:p>
          <w:p w14:paraId="692EB848" w14:textId="77777777" w:rsidR="001D0F1B" w:rsidRPr="00A24B55" w:rsidRDefault="00A66A92" w:rsidP="00D757F6">
            <w:pPr>
              <w:numPr>
                <w:ilvl w:val="0"/>
                <w:numId w:val="21"/>
              </w:numPr>
              <w:spacing w:before="0"/>
              <w:ind w:left="313" w:hanging="284"/>
              <w:rPr>
                <w:rFonts w:asciiTheme="minorHAnsi" w:hAnsiTheme="minorHAnsi" w:cstheme="minorHAnsi"/>
                <w:sz w:val="22"/>
              </w:rPr>
            </w:pPr>
            <w:r w:rsidRPr="00A24B55">
              <w:rPr>
                <w:rFonts w:asciiTheme="minorHAnsi" w:hAnsiTheme="minorHAnsi" w:cstheme="minorHAnsi"/>
                <w:sz w:val="22"/>
              </w:rPr>
              <w:t>E</w:t>
            </w:r>
            <w:r w:rsidR="001D0F1B" w:rsidRPr="00A24B55">
              <w:rPr>
                <w:rFonts w:asciiTheme="minorHAnsi" w:hAnsiTheme="minorHAnsi" w:cstheme="minorHAnsi"/>
                <w:sz w:val="22"/>
              </w:rPr>
              <w:t>valuate the compliance of the BHS</w:t>
            </w:r>
            <w:r w:rsidRPr="00A24B55">
              <w:rPr>
                <w:rFonts w:asciiTheme="minorHAnsi" w:hAnsiTheme="minorHAnsi" w:cstheme="minorHAnsi"/>
                <w:sz w:val="22"/>
              </w:rPr>
              <w:t xml:space="preserve"> </w:t>
            </w:r>
            <w:r w:rsidR="001D0F1B" w:rsidRPr="00A24B55">
              <w:rPr>
                <w:rFonts w:asciiTheme="minorHAnsi" w:hAnsiTheme="minorHAnsi" w:cstheme="minorHAnsi"/>
                <w:sz w:val="22"/>
              </w:rPr>
              <w:t>with the procurement documents.</w:t>
            </w:r>
          </w:p>
          <w:p w14:paraId="406082D0" w14:textId="77777777" w:rsidR="00A66A92" w:rsidRPr="00A24B55" w:rsidRDefault="00A66A92" w:rsidP="00D757F6">
            <w:pPr>
              <w:numPr>
                <w:ilvl w:val="0"/>
                <w:numId w:val="21"/>
              </w:numPr>
              <w:spacing w:before="0"/>
              <w:ind w:left="313" w:hanging="284"/>
              <w:rPr>
                <w:rFonts w:asciiTheme="minorHAnsi" w:hAnsiTheme="minorHAnsi" w:cstheme="minorHAnsi"/>
                <w:sz w:val="22"/>
              </w:rPr>
            </w:pPr>
            <w:r w:rsidRPr="00A24B55">
              <w:rPr>
                <w:rFonts w:asciiTheme="minorHAnsi" w:hAnsiTheme="minorHAnsi" w:cstheme="minorHAnsi"/>
                <w:sz w:val="22"/>
              </w:rPr>
              <w:t>Participate in Factory Acceptance testing (FAT).</w:t>
            </w:r>
          </w:p>
          <w:p w14:paraId="51874B8A" w14:textId="77777777" w:rsidR="001D0F1B" w:rsidRPr="00A24B55" w:rsidRDefault="001D0F1B" w:rsidP="00FF3FDE">
            <w:pPr>
              <w:tabs>
                <w:tab w:val="left" w:pos="317"/>
                <w:tab w:val="left" w:pos="4501"/>
              </w:tabs>
              <w:spacing w:before="0"/>
              <w:ind w:left="-47" w:firstLine="0"/>
              <w:rPr>
                <w:rFonts w:asciiTheme="minorHAnsi" w:hAnsiTheme="minorHAnsi" w:cstheme="minorHAnsi"/>
                <w:sz w:val="22"/>
              </w:rPr>
            </w:pPr>
          </w:p>
        </w:tc>
        <w:tc>
          <w:tcPr>
            <w:tcW w:w="3118" w:type="dxa"/>
          </w:tcPr>
          <w:p w14:paraId="4E69CF23" w14:textId="77777777" w:rsidR="001D0F1B" w:rsidRPr="00A24B55" w:rsidRDefault="001D0F1B" w:rsidP="00D757F6">
            <w:pPr>
              <w:pStyle w:val="ListParagraph"/>
              <w:numPr>
                <w:ilvl w:val="0"/>
                <w:numId w:val="9"/>
              </w:numPr>
              <w:tabs>
                <w:tab w:val="clear" w:pos="407"/>
                <w:tab w:val="clear" w:pos="755"/>
                <w:tab w:val="clear" w:pos="1560"/>
              </w:tabs>
              <w:spacing w:before="0"/>
              <w:ind w:left="339" w:hanging="440"/>
              <w:rPr>
                <w:rFonts w:asciiTheme="minorHAnsi" w:hAnsiTheme="minorHAnsi" w:cstheme="minorHAnsi"/>
                <w:sz w:val="22"/>
                <w:szCs w:val="22"/>
              </w:rPr>
            </w:pPr>
            <w:r w:rsidRPr="00A24B55">
              <w:rPr>
                <w:rFonts w:asciiTheme="minorHAnsi" w:hAnsiTheme="minorHAnsi" w:cstheme="minorHAnsi"/>
                <w:sz w:val="22"/>
                <w:szCs w:val="22"/>
              </w:rPr>
              <w:t xml:space="preserve">Report on the evaluation of the compliance of the </w:t>
            </w:r>
            <w:r w:rsidR="00A66A92" w:rsidRPr="00A24B55">
              <w:rPr>
                <w:rFonts w:asciiTheme="minorHAnsi" w:hAnsiTheme="minorHAnsi" w:cstheme="minorHAnsi"/>
                <w:sz w:val="22"/>
                <w:szCs w:val="22"/>
              </w:rPr>
              <w:t xml:space="preserve">T5 arrivals </w:t>
            </w:r>
            <w:r w:rsidRPr="00A24B55">
              <w:rPr>
                <w:rFonts w:asciiTheme="minorHAnsi" w:hAnsiTheme="minorHAnsi" w:cstheme="minorHAnsi"/>
                <w:sz w:val="22"/>
                <w:szCs w:val="22"/>
              </w:rPr>
              <w:t>BHS</w:t>
            </w:r>
            <w:r w:rsidR="00A66A92" w:rsidRPr="00A24B55">
              <w:rPr>
                <w:rFonts w:asciiTheme="minorHAnsi" w:hAnsiTheme="minorHAnsi" w:cstheme="minorHAnsi"/>
                <w:sz w:val="22"/>
                <w:szCs w:val="22"/>
              </w:rPr>
              <w:t xml:space="preserve"> </w:t>
            </w:r>
            <w:r w:rsidRPr="00A24B55">
              <w:rPr>
                <w:rFonts w:asciiTheme="minorHAnsi" w:hAnsiTheme="minorHAnsi" w:cstheme="minorHAnsi"/>
                <w:sz w:val="22"/>
                <w:szCs w:val="22"/>
              </w:rPr>
              <w:t>with the procurement documents.</w:t>
            </w:r>
          </w:p>
          <w:p w14:paraId="4C3C6208" w14:textId="77777777" w:rsidR="001D0F1B" w:rsidRPr="00A24B55" w:rsidRDefault="00A66A92" w:rsidP="00D757F6">
            <w:pPr>
              <w:pStyle w:val="ListParagraph"/>
              <w:numPr>
                <w:ilvl w:val="0"/>
                <w:numId w:val="9"/>
              </w:numPr>
              <w:tabs>
                <w:tab w:val="clear" w:pos="407"/>
                <w:tab w:val="clear" w:pos="755"/>
                <w:tab w:val="clear" w:pos="1560"/>
              </w:tabs>
              <w:spacing w:before="0"/>
              <w:ind w:left="324" w:hanging="425"/>
              <w:rPr>
                <w:rFonts w:asciiTheme="minorHAnsi" w:hAnsiTheme="minorHAnsi" w:cstheme="minorHAnsi"/>
                <w:sz w:val="22"/>
                <w:szCs w:val="22"/>
              </w:rPr>
            </w:pPr>
            <w:r w:rsidRPr="00A24B55">
              <w:rPr>
                <w:rFonts w:asciiTheme="minorHAnsi" w:hAnsiTheme="minorHAnsi" w:cstheme="minorHAnsi"/>
                <w:sz w:val="22"/>
                <w:szCs w:val="22"/>
              </w:rPr>
              <w:t>FAT</w:t>
            </w:r>
            <w:r w:rsidR="001D0F1B" w:rsidRPr="00A24B55">
              <w:rPr>
                <w:rFonts w:asciiTheme="minorHAnsi" w:hAnsiTheme="minorHAnsi" w:cstheme="minorHAnsi"/>
                <w:sz w:val="22"/>
                <w:szCs w:val="22"/>
              </w:rPr>
              <w:t xml:space="preserve"> report.</w:t>
            </w:r>
          </w:p>
        </w:tc>
      </w:tr>
      <w:tr w:rsidR="001D0F1B" w:rsidRPr="00A24B55" w14:paraId="6F44EF59" w14:textId="77777777" w:rsidTr="00733AA5">
        <w:trPr>
          <w:trHeight w:val="1115"/>
        </w:trPr>
        <w:tc>
          <w:tcPr>
            <w:tcW w:w="1794" w:type="dxa"/>
          </w:tcPr>
          <w:p w14:paraId="1469CC91" w14:textId="7F628A60" w:rsidR="001D0F1B" w:rsidRPr="00A24B55" w:rsidRDefault="00640D1A" w:rsidP="00FF3FDE">
            <w:pPr>
              <w:pStyle w:val="ListParagraph"/>
              <w:numPr>
                <w:ilvl w:val="0"/>
                <w:numId w:val="0"/>
              </w:numPr>
              <w:tabs>
                <w:tab w:val="clear" w:pos="407"/>
                <w:tab w:val="clear" w:pos="755"/>
                <w:tab w:val="clear" w:pos="1560"/>
                <w:tab w:val="left" w:pos="317"/>
              </w:tabs>
              <w:spacing w:before="0"/>
              <w:rPr>
                <w:rFonts w:asciiTheme="minorHAnsi" w:hAnsiTheme="minorHAnsi" w:cstheme="minorHAnsi"/>
                <w:b/>
                <w:bCs/>
                <w:sz w:val="22"/>
                <w:szCs w:val="22"/>
              </w:rPr>
            </w:pPr>
            <w:r w:rsidRPr="00A24B55">
              <w:rPr>
                <w:rFonts w:asciiTheme="minorHAnsi" w:hAnsiTheme="minorHAnsi" w:cstheme="minorHAnsi"/>
                <w:b/>
                <w:bCs/>
                <w:sz w:val="22"/>
                <w:szCs w:val="22"/>
              </w:rPr>
              <w:t>2</w:t>
            </w:r>
            <w:r w:rsidR="008A1031" w:rsidRPr="00A24B55">
              <w:rPr>
                <w:rFonts w:asciiTheme="minorHAnsi" w:hAnsiTheme="minorHAnsi" w:cstheme="minorHAnsi"/>
                <w:b/>
                <w:bCs/>
                <w:sz w:val="22"/>
                <w:szCs w:val="22"/>
              </w:rPr>
              <w:t xml:space="preserve">.3. </w:t>
            </w:r>
            <w:r w:rsidR="001D0F1B" w:rsidRPr="00A24B55">
              <w:rPr>
                <w:rFonts w:asciiTheme="minorHAnsi" w:hAnsiTheme="minorHAnsi" w:cstheme="minorHAnsi"/>
                <w:b/>
                <w:bCs/>
                <w:sz w:val="22"/>
                <w:szCs w:val="22"/>
              </w:rPr>
              <w:t xml:space="preserve">The </w:t>
            </w:r>
            <w:r w:rsidR="008A1031" w:rsidRPr="00A24B55">
              <w:rPr>
                <w:rFonts w:asciiTheme="minorHAnsi" w:hAnsiTheme="minorHAnsi" w:cstheme="minorHAnsi"/>
                <w:b/>
                <w:bCs/>
                <w:sz w:val="22"/>
                <w:szCs w:val="22"/>
              </w:rPr>
              <w:t>T5 arrivals BHS installation</w:t>
            </w:r>
            <w:r w:rsidR="001D0F1B" w:rsidRPr="00A24B55">
              <w:rPr>
                <w:rFonts w:asciiTheme="minorHAnsi" w:hAnsiTheme="minorHAnsi" w:cstheme="minorHAnsi"/>
                <w:b/>
                <w:bCs/>
                <w:sz w:val="22"/>
                <w:szCs w:val="22"/>
              </w:rPr>
              <w:t xml:space="preserve"> stage</w:t>
            </w:r>
          </w:p>
        </w:tc>
        <w:tc>
          <w:tcPr>
            <w:tcW w:w="4716" w:type="dxa"/>
          </w:tcPr>
          <w:p w14:paraId="39D9A234" w14:textId="77777777" w:rsidR="001D0F1B" w:rsidRPr="00A24B55" w:rsidRDefault="001D0F1B" w:rsidP="00FF3FDE">
            <w:pPr>
              <w:tabs>
                <w:tab w:val="left" w:pos="317"/>
              </w:tabs>
              <w:spacing w:before="0"/>
              <w:ind w:left="0" w:firstLine="0"/>
              <w:rPr>
                <w:rFonts w:asciiTheme="minorHAnsi" w:hAnsiTheme="minorHAnsi" w:cstheme="minorHAnsi"/>
                <w:sz w:val="22"/>
              </w:rPr>
            </w:pPr>
            <w:r w:rsidRPr="00A24B55">
              <w:rPr>
                <w:rFonts w:asciiTheme="minorHAnsi" w:hAnsiTheme="minorHAnsi" w:cstheme="minorHAnsi"/>
                <w:sz w:val="22"/>
              </w:rPr>
              <w:t>During the stage the Supplier shall:</w:t>
            </w:r>
          </w:p>
          <w:p w14:paraId="6D308253" w14:textId="77777777" w:rsidR="001D0F1B" w:rsidRPr="00A24B55" w:rsidRDefault="001D0F1B" w:rsidP="00D757F6">
            <w:pPr>
              <w:pStyle w:val="ListParagraph"/>
              <w:numPr>
                <w:ilvl w:val="0"/>
                <w:numId w:val="16"/>
              </w:numPr>
              <w:tabs>
                <w:tab w:val="clear" w:pos="755"/>
                <w:tab w:val="left" w:pos="317"/>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carry out a technical support of the services of the System </w:t>
            </w:r>
            <w:proofErr w:type="gramStart"/>
            <w:r w:rsidRPr="00A24B55">
              <w:rPr>
                <w:rFonts w:asciiTheme="minorHAnsi" w:hAnsiTheme="minorHAnsi" w:cstheme="minorHAnsi"/>
                <w:sz w:val="22"/>
                <w:szCs w:val="22"/>
              </w:rPr>
              <w:t>Supplier;</w:t>
            </w:r>
            <w:proofErr w:type="gramEnd"/>
          </w:p>
          <w:p w14:paraId="79049765" w14:textId="77777777" w:rsidR="001D0F1B" w:rsidRPr="00A24B55" w:rsidRDefault="001D0F1B" w:rsidP="00D757F6">
            <w:pPr>
              <w:pStyle w:val="ListParagraph"/>
              <w:numPr>
                <w:ilvl w:val="0"/>
                <w:numId w:val="16"/>
              </w:numPr>
              <w:tabs>
                <w:tab w:val="clear" w:pos="755"/>
                <w:tab w:val="left" w:pos="317"/>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Provide expert recommendations on the </w:t>
            </w:r>
            <w:r w:rsidR="008A1031" w:rsidRPr="00A24B55">
              <w:rPr>
                <w:rFonts w:asciiTheme="minorHAnsi" w:hAnsiTheme="minorHAnsi" w:cstheme="minorHAnsi"/>
                <w:sz w:val="22"/>
                <w:szCs w:val="22"/>
              </w:rPr>
              <w:t>T5 arrivals BHS</w:t>
            </w:r>
            <w:r w:rsidRPr="00A24B55">
              <w:rPr>
                <w:rFonts w:asciiTheme="minorHAnsi" w:hAnsiTheme="minorHAnsi" w:cstheme="minorHAnsi"/>
                <w:sz w:val="22"/>
                <w:szCs w:val="22"/>
              </w:rPr>
              <w:t xml:space="preserve"> installation </w:t>
            </w:r>
            <w:proofErr w:type="gramStart"/>
            <w:r w:rsidRPr="00A24B55">
              <w:rPr>
                <w:rFonts w:asciiTheme="minorHAnsi" w:hAnsiTheme="minorHAnsi" w:cstheme="minorHAnsi"/>
                <w:sz w:val="22"/>
                <w:szCs w:val="22"/>
              </w:rPr>
              <w:t>issues;</w:t>
            </w:r>
            <w:proofErr w:type="gramEnd"/>
          </w:p>
          <w:p w14:paraId="4030F79A" w14:textId="77777777" w:rsidR="001D0F1B" w:rsidRPr="00A24B55" w:rsidRDefault="001D0F1B" w:rsidP="00D757F6">
            <w:pPr>
              <w:pStyle w:val="ListParagraph"/>
              <w:numPr>
                <w:ilvl w:val="0"/>
                <w:numId w:val="16"/>
              </w:numPr>
              <w:tabs>
                <w:tab w:val="clear" w:pos="755"/>
                <w:tab w:val="left" w:pos="317"/>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Evaluate the documents submitted by the </w:t>
            </w:r>
            <w:r w:rsidR="008A1031" w:rsidRPr="00A24B55">
              <w:rPr>
                <w:rFonts w:asciiTheme="minorHAnsi" w:hAnsiTheme="minorHAnsi" w:cstheme="minorHAnsi"/>
                <w:sz w:val="22"/>
                <w:szCs w:val="22"/>
              </w:rPr>
              <w:t>T5 arrivals BHS</w:t>
            </w:r>
            <w:r w:rsidRPr="00A24B55">
              <w:rPr>
                <w:rFonts w:asciiTheme="minorHAnsi" w:hAnsiTheme="minorHAnsi" w:cstheme="minorHAnsi"/>
                <w:sz w:val="22"/>
                <w:szCs w:val="22"/>
              </w:rPr>
              <w:t xml:space="preserve"> Supplier. Submit proposals / recommendations regarding the content of the documents submitted by the </w:t>
            </w:r>
            <w:r w:rsidR="008A1031" w:rsidRPr="00A24B55">
              <w:rPr>
                <w:rFonts w:asciiTheme="minorHAnsi" w:hAnsiTheme="minorHAnsi" w:cstheme="minorHAnsi"/>
                <w:sz w:val="22"/>
                <w:szCs w:val="22"/>
              </w:rPr>
              <w:t>T5 arrivals BHS</w:t>
            </w:r>
            <w:r w:rsidRPr="00A24B55">
              <w:rPr>
                <w:rFonts w:asciiTheme="minorHAnsi" w:hAnsiTheme="minorHAnsi" w:cstheme="minorHAnsi"/>
                <w:sz w:val="22"/>
                <w:szCs w:val="22"/>
              </w:rPr>
              <w:t xml:space="preserve"> </w:t>
            </w:r>
            <w:proofErr w:type="gramStart"/>
            <w:r w:rsidRPr="00A24B55">
              <w:rPr>
                <w:rFonts w:asciiTheme="minorHAnsi" w:hAnsiTheme="minorHAnsi" w:cstheme="minorHAnsi"/>
                <w:sz w:val="22"/>
                <w:szCs w:val="22"/>
              </w:rPr>
              <w:t>Supplier;</w:t>
            </w:r>
            <w:proofErr w:type="gramEnd"/>
          </w:p>
          <w:p w14:paraId="319796CE" w14:textId="77777777" w:rsidR="001D0F1B" w:rsidRPr="00A24B55" w:rsidRDefault="001D0F1B" w:rsidP="00D757F6">
            <w:pPr>
              <w:pStyle w:val="ListParagraph"/>
              <w:numPr>
                <w:ilvl w:val="0"/>
                <w:numId w:val="16"/>
              </w:numPr>
              <w:tabs>
                <w:tab w:val="clear" w:pos="755"/>
                <w:tab w:val="left" w:pos="317"/>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Ensure the quality of the project </w:t>
            </w:r>
            <w:proofErr w:type="gramStart"/>
            <w:r w:rsidRPr="00A24B55">
              <w:rPr>
                <w:rFonts w:asciiTheme="minorHAnsi" w:hAnsiTheme="minorHAnsi" w:cstheme="minorHAnsi"/>
                <w:sz w:val="22"/>
                <w:szCs w:val="22"/>
              </w:rPr>
              <w:t>results;</w:t>
            </w:r>
            <w:proofErr w:type="gramEnd"/>
          </w:p>
          <w:p w14:paraId="1F8117BB" w14:textId="77777777" w:rsidR="001D0F1B" w:rsidRPr="00A24B55" w:rsidRDefault="001D0F1B" w:rsidP="00D757F6">
            <w:pPr>
              <w:pStyle w:val="ListParagraph"/>
              <w:numPr>
                <w:ilvl w:val="0"/>
                <w:numId w:val="16"/>
              </w:numPr>
              <w:tabs>
                <w:tab w:val="clear" w:pos="755"/>
                <w:tab w:val="left" w:pos="317"/>
              </w:tabs>
              <w:spacing w:before="0"/>
              <w:ind w:left="313"/>
              <w:rPr>
                <w:rFonts w:asciiTheme="minorHAnsi" w:hAnsiTheme="minorHAnsi" w:cstheme="minorHAnsi"/>
                <w:sz w:val="22"/>
                <w:szCs w:val="22"/>
              </w:rPr>
            </w:pPr>
            <w:r w:rsidRPr="00A24B55">
              <w:rPr>
                <w:rFonts w:asciiTheme="minorHAnsi" w:hAnsiTheme="minorHAnsi" w:cstheme="minorHAnsi"/>
                <w:sz w:val="22"/>
                <w:szCs w:val="22"/>
              </w:rPr>
              <w:t>Test, inspect, and accept the equipment and the services submitted by the System Supplier.</w:t>
            </w:r>
          </w:p>
          <w:p w14:paraId="367831EF" w14:textId="77777777" w:rsidR="001D0F1B" w:rsidRPr="00A24B55" w:rsidRDefault="001D0F1B" w:rsidP="00D757F6">
            <w:pPr>
              <w:pStyle w:val="ListParagraph"/>
              <w:numPr>
                <w:ilvl w:val="0"/>
                <w:numId w:val="16"/>
              </w:numPr>
              <w:tabs>
                <w:tab w:val="clear" w:pos="755"/>
                <w:tab w:val="left" w:pos="317"/>
              </w:tabs>
              <w:spacing w:before="0"/>
              <w:ind w:left="313"/>
              <w:rPr>
                <w:rFonts w:asciiTheme="minorHAnsi" w:hAnsiTheme="minorHAnsi" w:cstheme="minorHAnsi"/>
                <w:sz w:val="22"/>
                <w:szCs w:val="22"/>
              </w:rPr>
            </w:pPr>
            <w:r w:rsidRPr="00A24B55">
              <w:rPr>
                <w:rFonts w:asciiTheme="minorHAnsi" w:hAnsiTheme="minorHAnsi" w:cstheme="minorHAnsi"/>
                <w:sz w:val="22"/>
                <w:szCs w:val="22"/>
              </w:rPr>
              <w:t>Perform other activities provided in the project plan and the Project technical support services provision plan.</w:t>
            </w:r>
          </w:p>
          <w:p w14:paraId="3C205EDD" w14:textId="77777777" w:rsidR="008A1031" w:rsidRPr="00A24B55" w:rsidRDefault="008A1031" w:rsidP="00D757F6">
            <w:pPr>
              <w:pStyle w:val="ListParagraph"/>
              <w:numPr>
                <w:ilvl w:val="0"/>
                <w:numId w:val="16"/>
              </w:numPr>
              <w:tabs>
                <w:tab w:val="clear" w:pos="755"/>
                <w:tab w:val="left" w:pos="317"/>
              </w:tabs>
              <w:spacing w:before="0"/>
              <w:ind w:left="313"/>
              <w:rPr>
                <w:rFonts w:asciiTheme="minorHAnsi" w:hAnsiTheme="minorHAnsi" w:cstheme="minorHAnsi"/>
                <w:sz w:val="22"/>
                <w:szCs w:val="22"/>
              </w:rPr>
            </w:pPr>
            <w:r w:rsidRPr="00A24B55">
              <w:rPr>
                <w:rFonts w:asciiTheme="minorHAnsi" w:hAnsiTheme="minorHAnsi" w:cstheme="minorHAnsi"/>
                <w:sz w:val="22"/>
                <w:szCs w:val="22"/>
              </w:rPr>
              <w:t>Submit the stage report.</w:t>
            </w:r>
          </w:p>
        </w:tc>
        <w:tc>
          <w:tcPr>
            <w:tcW w:w="3118" w:type="dxa"/>
          </w:tcPr>
          <w:p w14:paraId="40E4113D" w14:textId="77777777" w:rsidR="001D0F1B" w:rsidRPr="00A24B55" w:rsidRDefault="001D0F1B" w:rsidP="00D757F6">
            <w:pPr>
              <w:pStyle w:val="ListParagraph"/>
              <w:numPr>
                <w:ilvl w:val="0"/>
                <w:numId w:val="11"/>
              </w:numPr>
              <w:tabs>
                <w:tab w:val="clear" w:pos="755"/>
                <w:tab w:val="left" w:pos="317"/>
              </w:tabs>
              <w:spacing w:before="0"/>
              <w:ind w:left="410"/>
              <w:rPr>
                <w:rFonts w:asciiTheme="minorHAnsi" w:hAnsiTheme="minorHAnsi" w:cstheme="minorHAnsi"/>
                <w:sz w:val="22"/>
                <w:szCs w:val="22"/>
              </w:rPr>
            </w:pPr>
            <w:r w:rsidRPr="00A24B55">
              <w:rPr>
                <w:rFonts w:asciiTheme="minorHAnsi" w:hAnsiTheme="minorHAnsi" w:cstheme="minorHAnsi"/>
                <w:sz w:val="22"/>
                <w:szCs w:val="22"/>
              </w:rPr>
              <w:t xml:space="preserve">Reports of interim </w:t>
            </w:r>
            <w:proofErr w:type="gramStart"/>
            <w:r w:rsidRPr="00A24B55">
              <w:rPr>
                <w:rFonts w:asciiTheme="minorHAnsi" w:hAnsiTheme="minorHAnsi" w:cstheme="minorHAnsi"/>
                <w:sz w:val="22"/>
                <w:szCs w:val="22"/>
              </w:rPr>
              <w:t>testing;</w:t>
            </w:r>
            <w:proofErr w:type="gramEnd"/>
          </w:p>
          <w:p w14:paraId="0876198B" w14:textId="77777777" w:rsidR="001D0F1B" w:rsidRPr="00A24B55" w:rsidRDefault="001D0F1B" w:rsidP="00D757F6">
            <w:pPr>
              <w:pStyle w:val="ListParagraph"/>
              <w:numPr>
                <w:ilvl w:val="0"/>
                <w:numId w:val="11"/>
              </w:numPr>
              <w:tabs>
                <w:tab w:val="clear" w:pos="755"/>
                <w:tab w:val="left" w:pos="317"/>
              </w:tabs>
              <w:spacing w:before="0"/>
              <w:ind w:left="410"/>
              <w:rPr>
                <w:rFonts w:asciiTheme="minorHAnsi" w:hAnsiTheme="minorHAnsi" w:cstheme="minorHAnsi"/>
                <w:sz w:val="22"/>
                <w:szCs w:val="22"/>
              </w:rPr>
            </w:pPr>
            <w:r w:rsidRPr="00A24B55">
              <w:rPr>
                <w:rFonts w:asciiTheme="minorHAnsi" w:hAnsiTheme="minorHAnsi" w:cstheme="minorHAnsi"/>
                <w:sz w:val="22"/>
                <w:szCs w:val="22"/>
              </w:rPr>
              <w:t xml:space="preserve">Reports on the compliance of the works performed and the delivered </w:t>
            </w:r>
            <w:proofErr w:type="gramStart"/>
            <w:r w:rsidRPr="00A24B55">
              <w:rPr>
                <w:rFonts w:asciiTheme="minorHAnsi" w:hAnsiTheme="minorHAnsi" w:cstheme="minorHAnsi"/>
                <w:sz w:val="22"/>
                <w:szCs w:val="22"/>
              </w:rPr>
              <w:t>equipment;</w:t>
            </w:r>
            <w:proofErr w:type="gramEnd"/>
          </w:p>
          <w:p w14:paraId="35BEAECE" w14:textId="77777777" w:rsidR="001D0F1B" w:rsidRPr="00A24B55" w:rsidRDefault="001D0F1B" w:rsidP="00D757F6">
            <w:pPr>
              <w:pStyle w:val="ListParagraph"/>
              <w:numPr>
                <w:ilvl w:val="0"/>
                <w:numId w:val="11"/>
              </w:numPr>
              <w:tabs>
                <w:tab w:val="clear" w:pos="755"/>
                <w:tab w:val="left" w:pos="317"/>
              </w:tabs>
              <w:spacing w:before="0"/>
              <w:ind w:left="410"/>
              <w:rPr>
                <w:rFonts w:asciiTheme="minorHAnsi" w:hAnsiTheme="minorHAnsi" w:cstheme="minorHAnsi"/>
                <w:sz w:val="22"/>
                <w:szCs w:val="22"/>
              </w:rPr>
            </w:pPr>
            <w:r w:rsidRPr="00A24B55">
              <w:rPr>
                <w:rFonts w:asciiTheme="minorHAnsi" w:hAnsiTheme="minorHAnsi" w:cstheme="minorHAnsi"/>
                <w:sz w:val="22"/>
                <w:szCs w:val="22"/>
              </w:rPr>
              <w:t>Stage report.</w:t>
            </w:r>
          </w:p>
        </w:tc>
      </w:tr>
      <w:tr w:rsidR="001D0F1B" w:rsidRPr="00A24B55" w14:paraId="19239A7F" w14:textId="77777777" w:rsidTr="00733AA5">
        <w:tc>
          <w:tcPr>
            <w:tcW w:w="1794" w:type="dxa"/>
          </w:tcPr>
          <w:p w14:paraId="429F135B" w14:textId="7578F53A" w:rsidR="001D0F1B" w:rsidRPr="00A24B55" w:rsidRDefault="00640D1A" w:rsidP="00FF3FDE">
            <w:pPr>
              <w:tabs>
                <w:tab w:val="left" w:pos="317"/>
              </w:tabs>
              <w:spacing w:before="0"/>
              <w:ind w:left="0" w:firstLine="0"/>
              <w:rPr>
                <w:rFonts w:asciiTheme="minorHAnsi" w:hAnsiTheme="minorHAnsi" w:cstheme="minorHAnsi"/>
                <w:b/>
                <w:bCs/>
                <w:sz w:val="22"/>
              </w:rPr>
            </w:pPr>
            <w:r w:rsidRPr="00A24B55">
              <w:rPr>
                <w:rFonts w:asciiTheme="minorHAnsi" w:hAnsiTheme="minorHAnsi" w:cstheme="minorHAnsi"/>
                <w:b/>
                <w:bCs/>
                <w:sz w:val="22"/>
              </w:rPr>
              <w:t>2</w:t>
            </w:r>
            <w:r w:rsidR="008A1031" w:rsidRPr="00A24B55">
              <w:rPr>
                <w:rFonts w:asciiTheme="minorHAnsi" w:hAnsiTheme="minorHAnsi" w:cstheme="minorHAnsi"/>
                <w:b/>
                <w:bCs/>
                <w:sz w:val="22"/>
              </w:rPr>
              <w:t>.4. T5 arrivals BHS launching and a</w:t>
            </w:r>
            <w:r w:rsidR="001D0F1B" w:rsidRPr="00A24B55">
              <w:rPr>
                <w:rFonts w:asciiTheme="minorHAnsi" w:hAnsiTheme="minorHAnsi" w:cstheme="minorHAnsi"/>
                <w:b/>
                <w:bCs/>
                <w:sz w:val="22"/>
              </w:rPr>
              <w:t>cceptance testing</w:t>
            </w:r>
            <w:r w:rsidR="008A1031" w:rsidRPr="00A24B55">
              <w:rPr>
                <w:rFonts w:asciiTheme="minorHAnsi" w:hAnsiTheme="minorHAnsi" w:cstheme="minorHAnsi"/>
                <w:b/>
                <w:bCs/>
                <w:sz w:val="22"/>
              </w:rPr>
              <w:t xml:space="preserve"> </w:t>
            </w:r>
            <w:r w:rsidR="001D0F1B" w:rsidRPr="00A24B55">
              <w:rPr>
                <w:rFonts w:asciiTheme="minorHAnsi" w:hAnsiTheme="minorHAnsi" w:cstheme="minorHAnsi"/>
                <w:b/>
                <w:bCs/>
                <w:sz w:val="22"/>
              </w:rPr>
              <w:t xml:space="preserve">stage </w:t>
            </w:r>
          </w:p>
        </w:tc>
        <w:tc>
          <w:tcPr>
            <w:tcW w:w="4716" w:type="dxa"/>
          </w:tcPr>
          <w:p w14:paraId="6BB664CB" w14:textId="77777777" w:rsidR="001D0F1B" w:rsidRPr="00A24B55" w:rsidRDefault="001D0F1B" w:rsidP="00FF3FDE">
            <w:pPr>
              <w:pStyle w:val="ListParagraph"/>
              <w:numPr>
                <w:ilvl w:val="0"/>
                <w:numId w:val="0"/>
              </w:numPr>
              <w:tabs>
                <w:tab w:val="clear" w:pos="407"/>
                <w:tab w:val="clear" w:pos="755"/>
              </w:tabs>
              <w:spacing w:before="0"/>
              <w:ind w:left="29"/>
              <w:rPr>
                <w:rFonts w:asciiTheme="minorHAnsi" w:hAnsiTheme="minorHAnsi" w:cstheme="minorHAnsi"/>
                <w:sz w:val="22"/>
                <w:szCs w:val="22"/>
              </w:rPr>
            </w:pPr>
            <w:r w:rsidRPr="00A24B55">
              <w:rPr>
                <w:rFonts w:asciiTheme="minorHAnsi" w:hAnsiTheme="minorHAnsi" w:cstheme="minorHAnsi"/>
                <w:sz w:val="22"/>
                <w:szCs w:val="22"/>
              </w:rPr>
              <w:t>During the stage the Supplier shall:</w:t>
            </w:r>
          </w:p>
          <w:p w14:paraId="4F45BEAD" w14:textId="77777777" w:rsidR="001D0F1B" w:rsidRPr="00A24B55" w:rsidRDefault="001D0F1B" w:rsidP="00D757F6">
            <w:pPr>
              <w:pStyle w:val="ListParagraph"/>
              <w:numPr>
                <w:ilvl w:val="0"/>
                <w:numId w:val="10"/>
              </w:numPr>
              <w:tabs>
                <w:tab w:val="clear" w:pos="755"/>
                <w:tab w:val="left" w:pos="317"/>
                <w:tab w:val="left" w:pos="1588"/>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Carry out a technical support of the services of the </w:t>
            </w:r>
            <w:r w:rsidR="008B5B37" w:rsidRPr="00A24B55">
              <w:rPr>
                <w:rFonts w:asciiTheme="minorHAnsi" w:hAnsiTheme="minorHAnsi" w:cstheme="minorHAnsi"/>
                <w:sz w:val="22"/>
                <w:szCs w:val="22"/>
              </w:rPr>
              <w:t>T5 arrivals BHS</w:t>
            </w:r>
            <w:r w:rsidRPr="00A24B55">
              <w:rPr>
                <w:rFonts w:asciiTheme="minorHAnsi" w:hAnsiTheme="minorHAnsi" w:cstheme="minorHAnsi"/>
                <w:sz w:val="22"/>
                <w:szCs w:val="22"/>
              </w:rPr>
              <w:t xml:space="preserve"> </w:t>
            </w:r>
            <w:proofErr w:type="gramStart"/>
            <w:r w:rsidRPr="00A24B55">
              <w:rPr>
                <w:rFonts w:asciiTheme="minorHAnsi" w:hAnsiTheme="minorHAnsi" w:cstheme="minorHAnsi"/>
                <w:sz w:val="22"/>
                <w:szCs w:val="22"/>
              </w:rPr>
              <w:t>Supplier;</w:t>
            </w:r>
            <w:proofErr w:type="gramEnd"/>
          </w:p>
          <w:p w14:paraId="41B0C14C" w14:textId="77777777" w:rsidR="001D0F1B" w:rsidRPr="00A24B55" w:rsidRDefault="001D0F1B" w:rsidP="00D757F6">
            <w:pPr>
              <w:pStyle w:val="ListParagraph"/>
              <w:numPr>
                <w:ilvl w:val="0"/>
                <w:numId w:val="10"/>
              </w:numPr>
              <w:tabs>
                <w:tab w:val="clear" w:pos="755"/>
                <w:tab w:val="left" w:pos="317"/>
                <w:tab w:val="left" w:pos="1588"/>
              </w:tabs>
              <w:spacing w:before="0"/>
              <w:ind w:left="313"/>
              <w:rPr>
                <w:rFonts w:asciiTheme="minorHAnsi" w:hAnsiTheme="minorHAnsi" w:cstheme="minorHAnsi"/>
                <w:sz w:val="22"/>
                <w:szCs w:val="22"/>
              </w:rPr>
            </w:pPr>
            <w:r w:rsidRPr="00A24B55">
              <w:rPr>
                <w:rFonts w:asciiTheme="minorHAnsi" w:hAnsiTheme="minorHAnsi" w:cstheme="minorHAnsi"/>
                <w:sz w:val="22"/>
                <w:szCs w:val="22"/>
              </w:rPr>
              <w:lastRenderedPageBreak/>
              <w:t xml:space="preserve">Provide expert recommendations on the </w:t>
            </w:r>
            <w:r w:rsidR="008B5B37" w:rsidRPr="00A24B55">
              <w:rPr>
                <w:rFonts w:asciiTheme="minorHAnsi" w:hAnsiTheme="minorHAnsi" w:cstheme="minorHAnsi"/>
                <w:sz w:val="22"/>
                <w:szCs w:val="22"/>
              </w:rPr>
              <w:t xml:space="preserve">T5 arrivals BHS </w:t>
            </w:r>
            <w:r w:rsidRPr="00A24B55">
              <w:rPr>
                <w:rFonts w:asciiTheme="minorHAnsi" w:hAnsiTheme="minorHAnsi" w:cstheme="minorHAnsi"/>
                <w:sz w:val="22"/>
                <w:szCs w:val="22"/>
              </w:rPr>
              <w:t xml:space="preserve">testing and commissioning </w:t>
            </w:r>
            <w:proofErr w:type="gramStart"/>
            <w:r w:rsidRPr="00A24B55">
              <w:rPr>
                <w:rFonts w:asciiTheme="minorHAnsi" w:hAnsiTheme="minorHAnsi" w:cstheme="minorHAnsi"/>
                <w:sz w:val="22"/>
                <w:szCs w:val="22"/>
              </w:rPr>
              <w:t>issues;</w:t>
            </w:r>
            <w:proofErr w:type="gramEnd"/>
          </w:p>
          <w:p w14:paraId="34F46145" w14:textId="77777777" w:rsidR="001D0F1B" w:rsidRPr="00A24B55" w:rsidRDefault="001D0F1B" w:rsidP="00D757F6">
            <w:pPr>
              <w:pStyle w:val="ListParagraph"/>
              <w:numPr>
                <w:ilvl w:val="0"/>
                <w:numId w:val="10"/>
              </w:numPr>
              <w:tabs>
                <w:tab w:val="clear" w:pos="755"/>
                <w:tab w:val="left" w:pos="317"/>
                <w:tab w:val="left" w:pos="1588"/>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Carry out the evaluation of the compliance of the services and the documents submitted by the </w:t>
            </w:r>
            <w:r w:rsidR="008B5B37" w:rsidRPr="00A24B55">
              <w:rPr>
                <w:rFonts w:asciiTheme="minorHAnsi" w:hAnsiTheme="minorHAnsi" w:cstheme="minorHAnsi"/>
                <w:sz w:val="22"/>
                <w:szCs w:val="22"/>
              </w:rPr>
              <w:t xml:space="preserve">T5 arrivals BHS </w:t>
            </w:r>
            <w:r w:rsidRPr="00A24B55">
              <w:rPr>
                <w:rFonts w:asciiTheme="minorHAnsi" w:hAnsiTheme="minorHAnsi" w:cstheme="minorHAnsi"/>
                <w:sz w:val="22"/>
                <w:szCs w:val="22"/>
              </w:rPr>
              <w:t>Supplier with the procurement documents.</w:t>
            </w:r>
          </w:p>
          <w:p w14:paraId="1E4453AF" w14:textId="77777777" w:rsidR="001D0F1B" w:rsidRPr="00A24B55" w:rsidRDefault="001D0F1B" w:rsidP="00D757F6">
            <w:pPr>
              <w:pStyle w:val="ListParagraph"/>
              <w:numPr>
                <w:ilvl w:val="0"/>
                <w:numId w:val="10"/>
              </w:numPr>
              <w:tabs>
                <w:tab w:val="clear" w:pos="755"/>
                <w:tab w:val="left" w:pos="317"/>
                <w:tab w:val="left" w:pos="1588"/>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Evaluate the documents submitted by the </w:t>
            </w:r>
            <w:r w:rsidR="008B5B37" w:rsidRPr="00A24B55">
              <w:rPr>
                <w:rFonts w:asciiTheme="minorHAnsi" w:hAnsiTheme="minorHAnsi" w:cstheme="minorHAnsi"/>
                <w:sz w:val="22"/>
                <w:szCs w:val="22"/>
              </w:rPr>
              <w:t xml:space="preserve">T5 arrivals BHS </w:t>
            </w:r>
            <w:r w:rsidRPr="00A24B55">
              <w:rPr>
                <w:rFonts w:asciiTheme="minorHAnsi" w:hAnsiTheme="minorHAnsi" w:cstheme="minorHAnsi"/>
                <w:sz w:val="22"/>
                <w:szCs w:val="22"/>
              </w:rPr>
              <w:t xml:space="preserve">Supplier. Submit proposals / recommendations regarding the content of the documents submitted by the </w:t>
            </w:r>
            <w:r w:rsidR="008B5B37" w:rsidRPr="00A24B55">
              <w:rPr>
                <w:rFonts w:asciiTheme="minorHAnsi" w:hAnsiTheme="minorHAnsi" w:cstheme="minorHAnsi"/>
                <w:sz w:val="22"/>
                <w:szCs w:val="22"/>
              </w:rPr>
              <w:t xml:space="preserve">T5 arrivals BHS </w:t>
            </w:r>
            <w:proofErr w:type="gramStart"/>
            <w:r w:rsidRPr="00A24B55">
              <w:rPr>
                <w:rFonts w:asciiTheme="minorHAnsi" w:hAnsiTheme="minorHAnsi" w:cstheme="minorHAnsi"/>
                <w:sz w:val="22"/>
                <w:szCs w:val="22"/>
              </w:rPr>
              <w:t>Supplier;</w:t>
            </w:r>
            <w:proofErr w:type="gramEnd"/>
          </w:p>
          <w:p w14:paraId="3E4B1C38" w14:textId="77777777" w:rsidR="001D0F1B" w:rsidRPr="00A24B55" w:rsidRDefault="001D0F1B" w:rsidP="00D757F6">
            <w:pPr>
              <w:pStyle w:val="ListParagraph"/>
              <w:numPr>
                <w:ilvl w:val="0"/>
                <w:numId w:val="10"/>
              </w:numPr>
              <w:tabs>
                <w:tab w:val="clear" w:pos="755"/>
                <w:tab w:val="left" w:pos="317"/>
                <w:tab w:val="left" w:pos="1588"/>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Ensure the quality of the project </w:t>
            </w:r>
            <w:proofErr w:type="gramStart"/>
            <w:r w:rsidRPr="00A24B55">
              <w:rPr>
                <w:rFonts w:asciiTheme="minorHAnsi" w:hAnsiTheme="minorHAnsi" w:cstheme="minorHAnsi"/>
                <w:sz w:val="22"/>
                <w:szCs w:val="22"/>
              </w:rPr>
              <w:t>results;</w:t>
            </w:r>
            <w:proofErr w:type="gramEnd"/>
          </w:p>
          <w:p w14:paraId="62865A4C" w14:textId="77777777" w:rsidR="001D0F1B" w:rsidRPr="00A24B55" w:rsidRDefault="001D0F1B" w:rsidP="00D757F6">
            <w:pPr>
              <w:pStyle w:val="ListParagraph"/>
              <w:numPr>
                <w:ilvl w:val="0"/>
                <w:numId w:val="10"/>
              </w:numPr>
              <w:tabs>
                <w:tab w:val="clear" w:pos="755"/>
                <w:tab w:val="left" w:pos="317"/>
                <w:tab w:val="left" w:pos="1588"/>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Evaluate whether the </w:t>
            </w:r>
            <w:r w:rsidR="008B5B37" w:rsidRPr="00A24B55">
              <w:rPr>
                <w:rFonts w:asciiTheme="minorHAnsi" w:hAnsiTheme="minorHAnsi" w:cstheme="minorHAnsi"/>
                <w:sz w:val="22"/>
                <w:szCs w:val="22"/>
              </w:rPr>
              <w:t xml:space="preserve">T5 arrivals BHS </w:t>
            </w:r>
            <w:r w:rsidRPr="00A24B55">
              <w:rPr>
                <w:rFonts w:asciiTheme="minorHAnsi" w:hAnsiTheme="minorHAnsi" w:cstheme="minorHAnsi"/>
                <w:sz w:val="22"/>
                <w:szCs w:val="22"/>
              </w:rPr>
              <w:t xml:space="preserve">is suitable for use, it is installed in the appropriate volume and </w:t>
            </w:r>
            <w:proofErr w:type="gramStart"/>
            <w:r w:rsidRPr="00A24B55">
              <w:rPr>
                <w:rFonts w:asciiTheme="minorHAnsi" w:hAnsiTheme="minorHAnsi" w:cstheme="minorHAnsi"/>
                <w:sz w:val="22"/>
                <w:szCs w:val="22"/>
              </w:rPr>
              <w:t>quality;</w:t>
            </w:r>
            <w:proofErr w:type="gramEnd"/>
          </w:p>
          <w:p w14:paraId="5742FA29" w14:textId="77777777" w:rsidR="001D0F1B" w:rsidRPr="00A24B55" w:rsidRDefault="001D0F1B" w:rsidP="00D757F6">
            <w:pPr>
              <w:pStyle w:val="ListParagraph"/>
              <w:numPr>
                <w:ilvl w:val="0"/>
                <w:numId w:val="10"/>
              </w:numPr>
              <w:tabs>
                <w:tab w:val="clear" w:pos="755"/>
                <w:tab w:val="left" w:pos="317"/>
                <w:tab w:val="left" w:pos="1588"/>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Participate in testing and verify equipment, software, integration and other services done by the </w:t>
            </w:r>
            <w:r w:rsidR="008B5B37" w:rsidRPr="00A24B55">
              <w:rPr>
                <w:rFonts w:asciiTheme="minorHAnsi" w:hAnsiTheme="minorHAnsi" w:cstheme="minorHAnsi"/>
                <w:sz w:val="22"/>
                <w:szCs w:val="22"/>
              </w:rPr>
              <w:t xml:space="preserve">T5 arrivals BHS </w:t>
            </w:r>
            <w:r w:rsidRPr="00A24B55">
              <w:rPr>
                <w:rFonts w:asciiTheme="minorHAnsi" w:hAnsiTheme="minorHAnsi" w:cstheme="minorHAnsi"/>
                <w:sz w:val="22"/>
                <w:szCs w:val="22"/>
              </w:rPr>
              <w:t>Supplier.</w:t>
            </w:r>
          </w:p>
          <w:p w14:paraId="3F83EDF5" w14:textId="77777777" w:rsidR="001D0F1B" w:rsidRPr="00A24B55" w:rsidRDefault="001D0F1B" w:rsidP="00D757F6">
            <w:pPr>
              <w:pStyle w:val="ListParagraph"/>
              <w:numPr>
                <w:ilvl w:val="0"/>
                <w:numId w:val="10"/>
              </w:numPr>
              <w:tabs>
                <w:tab w:val="clear" w:pos="755"/>
                <w:tab w:val="left" w:pos="317"/>
                <w:tab w:val="left" w:pos="1588"/>
              </w:tabs>
              <w:spacing w:before="0"/>
              <w:ind w:left="313"/>
              <w:rPr>
                <w:rFonts w:asciiTheme="minorHAnsi" w:hAnsiTheme="minorHAnsi" w:cstheme="minorHAnsi"/>
                <w:sz w:val="22"/>
                <w:szCs w:val="22"/>
              </w:rPr>
            </w:pPr>
            <w:r w:rsidRPr="00A24B55">
              <w:rPr>
                <w:rFonts w:asciiTheme="minorHAnsi" w:hAnsiTheme="minorHAnsi" w:cstheme="minorHAnsi"/>
                <w:sz w:val="22"/>
                <w:szCs w:val="22"/>
              </w:rPr>
              <w:t>Perform other activities provided in the project plan and the project technical support services provision plan.</w:t>
            </w:r>
          </w:p>
          <w:p w14:paraId="434C9B88" w14:textId="77777777" w:rsidR="008B5B37" w:rsidRPr="00A24B55" w:rsidRDefault="008B5B37" w:rsidP="00D757F6">
            <w:pPr>
              <w:pStyle w:val="ListParagraph"/>
              <w:numPr>
                <w:ilvl w:val="0"/>
                <w:numId w:val="10"/>
              </w:numPr>
              <w:tabs>
                <w:tab w:val="clear" w:pos="755"/>
                <w:tab w:val="left" w:pos="317"/>
                <w:tab w:val="left" w:pos="1588"/>
              </w:tabs>
              <w:spacing w:before="0"/>
              <w:ind w:left="313"/>
              <w:rPr>
                <w:rFonts w:asciiTheme="minorHAnsi" w:hAnsiTheme="minorHAnsi" w:cstheme="minorHAnsi"/>
                <w:sz w:val="22"/>
                <w:szCs w:val="22"/>
              </w:rPr>
            </w:pPr>
            <w:r w:rsidRPr="00A24B55">
              <w:rPr>
                <w:rFonts w:asciiTheme="minorHAnsi" w:hAnsiTheme="minorHAnsi" w:cstheme="minorHAnsi"/>
                <w:sz w:val="22"/>
                <w:szCs w:val="22"/>
              </w:rPr>
              <w:t>Submit the stage report.</w:t>
            </w:r>
          </w:p>
        </w:tc>
        <w:tc>
          <w:tcPr>
            <w:tcW w:w="3118" w:type="dxa"/>
          </w:tcPr>
          <w:p w14:paraId="6CF78DD7" w14:textId="77777777" w:rsidR="001D0F1B" w:rsidRPr="00A24B55" w:rsidRDefault="001D0F1B" w:rsidP="00D757F6">
            <w:pPr>
              <w:pStyle w:val="ListParagraph"/>
              <w:numPr>
                <w:ilvl w:val="0"/>
                <w:numId w:val="12"/>
              </w:numPr>
              <w:tabs>
                <w:tab w:val="clear" w:pos="755"/>
                <w:tab w:val="left" w:pos="317"/>
              </w:tabs>
              <w:spacing w:before="0"/>
              <w:ind w:left="410"/>
              <w:rPr>
                <w:rFonts w:asciiTheme="minorHAnsi" w:hAnsiTheme="minorHAnsi" w:cstheme="minorHAnsi"/>
                <w:sz w:val="22"/>
                <w:szCs w:val="22"/>
              </w:rPr>
            </w:pPr>
            <w:r w:rsidRPr="00A24B55">
              <w:rPr>
                <w:rFonts w:asciiTheme="minorHAnsi" w:hAnsiTheme="minorHAnsi" w:cstheme="minorHAnsi"/>
                <w:sz w:val="22"/>
                <w:szCs w:val="22"/>
              </w:rPr>
              <w:lastRenderedPageBreak/>
              <w:t xml:space="preserve">Testing </w:t>
            </w:r>
            <w:proofErr w:type="gramStart"/>
            <w:r w:rsidRPr="00A24B55">
              <w:rPr>
                <w:rFonts w:asciiTheme="minorHAnsi" w:hAnsiTheme="minorHAnsi" w:cstheme="minorHAnsi"/>
                <w:sz w:val="22"/>
                <w:szCs w:val="22"/>
              </w:rPr>
              <w:t>reports;</w:t>
            </w:r>
            <w:proofErr w:type="gramEnd"/>
          </w:p>
          <w:p w14:paraId="70095E59" w14:textId="77777777" w:rsidR="001D0F1B" w:rsidRPr="00A24B55" w:rsidRDefault="001D0F1B" w:rsidP="00D757F6">
            <w:pPr>
              <w:pStyle w:val="ListParagraph"/>
              <w:numPr>
                <w:ilvl w:val="0"/>
                <w:numId w:val="12"/>
              </w:numPr>
              <w:tabs>
                <w:tab w:val="clear" w:pos="755"/>
                <w:tab w:val="left" w:pos="317"/>
              </w:tabs>
              <w:spacing w:before="0"/>
              <w:ind w:left="410"/>
              <w:rPr>
                <w:rFonts w:asciiTheme="minorHAnsi" w:hAnsiTheme="minorHAnsi" w:cstheme="minorHAnsi"/>
                <w:sz w:val="22"/>
                <w:szCs w:val="22"/>
              </w:rPr>
            </w:pPr>
            <w:r w:rsidRPr="00A24B55">
              <w:rPr>
                <w:rFonts w:asciiTheme="minorHAnsi" w:hAnsiTheme="minorHAnsi" w:cstheme="minorHAnsi"/>
                <w:sz w:val="22"/>
                <w:szCs w:val="22"/>
              </w:rPr>
              <w:t xml:space="preserve">Reports on the compliance of the works performed and the delivered equipment </w:t>
            </w:r>
            <w:r w:rsidRPr="00A24B55">
              <w:rPr>
                <w:rFonts w:asciiTheme="minorHAnsi" w:hAnsiTheme="minorHAnsi" w:cstheme="minorHAnsi"/>
                <w:sz w:val="22"/>
                <w:szCs w:val="22"/>
              </w:rPr>
              <w:lastRenderedPageBreak/>
              <w:t xml:space="preserve">with the procurement </w:t>
            </w:r>
            <w:proofErr w:type="gramStart"/>
            <w:r w:rsidRPr="00A24B55">
              <w:rPr>
                <w:rFonts w:asciiTheme="minorHAnsi" w:hAnsiTheme="minorHAnsi" w:cstheme="minorHAnsi"/>
                <w:sz w:val="22"/>
                <w:szCs w:val="22"/>
              </w:rPr>
              <w:t>document;</w:t>
            </w:r>
            <w:proofErr w:type="gramEnd"/>
          </w:p>
          <w:p w14:paraId="3275763E" w14:textId="77777777" w:rsidR="001D0F1B" w:rsidRPr="00A24B55" w:rsidRDefault="001D0F1B" w:rsidP="00D757F6">
            <w:pPr>
              <w:pStyle w:val="ListParagraph"/>
              <w:numPr>
                <w:ilvl w:val="0"/>
                <w:numId w:val="12"/>
              </w:numPr>
              <w:tabs>
                <w:tab w:val="clear" w:pos="755"/>
                <w:tab w:val="left" w:pos="317"/>
              </w:tabs>
              <w:spacing w:before="0"/>
              <w:ind w:left="410"/>
              <w:rPr>
                <w:rFonts w:asciiTheme="minorHAnsi" w:hAnsiTheme="minorHAnsi" w:cstheme="minorHAnsi"/>
                <w:sz w:val="22"/>
                <w:szCs w:val="22"/>
              </w:rPr>
            </w:pPr>
            <w:r w:rsidRPr="00A24B55">
              <w:rPr>
                <w:rFonts w:asciiTheme="minorHAnsi" w:hAnsiTheme="minorHAnsi" w:cstheme="minorHAnsi"/>
                <w:sz w:val="22"/>
                <w:szCs w:val="22"/>
              </w:rPr>
              <w:t xml:space="preserve">Conclusion on the </w:t>
            </w:r>
            <w:r w:rsidR="008B5B37" w:rsidRPr="00A24B55">
              <w:rPr>
                <w:rFonts w:asciiTheme="minorHAnsi" w:hAnsiTheme="minorHAnsi" w:cstheme="minorHAnsi"/>
                <w:sz w:val="22"/>
                <w:szCs w:val="22"/>
              </w:rPr>
              <w:t>T5 arrivals BHS</w:t>
            </w:r>
            <w:r w:rsidRPr="00A24B55">
              <w:rPr>
                <w:rFonts w:asciiTheme="minorHAnsi" w:hAnsiTheme="minorHAnsi" w:cstheme="minorHAnsi"/>
                <w:sz w:val="22"/>
                <w:szCs w:val="22"/>
              </w:rPr>
              <w:t xml:space="preserve"> suitability for the commissioning and </w:t>
            </w:r>
            <w:proofErr w:type="gramStart"/>
            <w:r w:rsidRPr="00A24B55">
              <w:rPr>
                <w:rFonts w:asciiTheme="minorHAnsi" w:hAnsiTheme="minorHAnsi" w:cstheme="minorHAnsi"/>
                <w:sz w:val="22"/>
                <w:szCs w:val="22"/>
              </w:rPr>
              <w:t>operation;</w:t>
            </w:r>
            <w:proofErr w:type="gramEnd"/>
          </w:p>
          <w:p w14:paraId="5F45F061" w14:textId="77777777" w:rsidR="001D0F1B" w:rsidRPr="00A24B55" w:rsidRDefault="001D0F1B" w:rsidP="00D757F6">
            <w:pPr>
              <w:pStyle w:val="ListParagraph"/>
              <w:numPr>
                <w:ilvl w:val="0"/>
                <w:numId w:val="12"/>
              </w:numPr>
              <w:tabs>
                <w:tab w:val="clear" w:pos="755"/>
                <w:tab w:val="left" w:pos="317"/>
              </w:tabs>
              <w:spacing w:before="0"/>
              <w:ind w:left="410"/>
              <w:rPr>
                <w:rFonts w:asciiTheme="minorHAnsi" w:hAnsiTheme="minorHAnsi" w:cstheme="minorHAnsi"/>
                <w:sz w:val="22"/>
                <w:szCs w:val="22"/>
              </w:rPr>
            </w:pPr>
            <w:r w:rsidRPr="00A24B55">
              <w:rPr>
                <w:rFonts w:asciiTheme="minorHAnsi" w:hAnsiTheme="minorHAnsi" w:cstheme="minorHAnsi"/>
                <w:sz w:val="22"/>
                <w:szCs w:val="22"/>
              </w:rPr>
              <w:t>Stage report.</w:t>
            </w:r>
          </w:p>
        </w:tc>
      </w:tr>
      <w:tr w:rsidR="001D0F1B" w:rsidRPr="00A24B55" w14:paraId="27D86F8A" w14:textId="77777777" w:rsidTr="00733AA5">
        <w:tc>
          <w:tcPr>
            <w:tcW w:w="1794" w:type="dxa"/>
          </w:tcPr>
          <w:p w14:paraId="05EACB23" w14:textId="62E6E2D0" w:rsidR="001D0F1B" w:rsidRPr="00A24B55" w:rsidRDefault="00640D1A" w:rsidP="00FF3FDE">
            <w:pPr>
              <w:pStyle w:val="ListParagraph"/>
              <w:numPr>
                <w:ilvl w:val="0"/>
                <w:numId w:val="0"/>
              </w:numPr>
              <w:tabs>
                <w:tab w:val="clear" w:pos="407"/>
                <w:tab w:val="clear" w:pos="755"/>
                <w:tab w:val="clear" w:pos="1560"/>
                <w:tab w:val="left" w:pos="317"/>
              </w:tabs>
              <w:spacing w:before="0"/>
              <w:rPr>
                <w:rFonts w:asciiTheme="minorHAnsi" w:hAnsiTheme="minorHAnsi" w:cstheme="minorHAnsi"/>
                <w:b/>
                <w:bCs/>
                <w:sz w:val="22"/>
                <w:szCs w:val="22"/>
              </w:rPr>
            </w:pPr>
            <w:r w:rsidRPr="00A24B55">
              <w:rPr>
                <w:rFonts w:asciiTheme="minorHAnsi" w:hAnsiTheme="minorHAnsi" w:cstheme="minorHAnsi"/>
                <w:b/>
                <w:bCs/>
                <w:sz w:val="22"/>
                <w:szCs w:val="22"/>
              </w:rPr>
              <w:lastRenderedPageBreak/>
              <w:t>2</w:t>
            </w:r>
            <w:r w:rsidR="008B5B37" w:rsidRPr="00A24B55">
              <w:rPr>
                <w:rFonts w:asciiTheme="minorHAnsi" w:hAnsiTheme="minorHAnsi" w:cstheme="minorHAnsi"/>
                <w:b/>
                <w:bCs/>
                <w:sz w:val="22"/>
                <w:szCs w:val="22"/>
              </w:rPr>
              <w:t xml:space="preserve">.5. </w:t>
            </w:r>
            <w:r w:rsidR="001D0F1B" w:rsidRPr="00A24B55">
              <w:rPr>
                <w:rFonts w:asciiTheme="minorHAnsi" w:hAnsiTheme="minorHAnsi" w:cstheme="minorHAnsi"/>
                <w:b/>
                <w:bCs/>
                <w:sz w:val="22"/>
                <w:szCs w:val="22"/>
              </w:rPr>
              <w:t>Operational readiness</w:t>
            </w:r>
          </w:p>
        </w:tc>
        <w:tc>
          <w:tcPr>
            <w:tcW w:w="4716" w:type="dxa"/>
          </w:tcPr>
          <w:p w14:paraId="1B7FBEC1" w14:textId="77777777" w:rsidR="001D0F1B" w:rsidRPr="00A24B55" w:rsidRDefault="001D0F1B" w:rsidP="00FF3FDE">
            <w:pPr>
              <w:pStyle w:val="ListParagraph"/>
              <w:numPr>
                <w:ilvl w:val="0"/>
                <w:numId w:val="0"/>
              </w:numPr>
              <w:tabs>
                <w:tab w:val="clear" w:pos="407"/>
                <w:tab w:val="clear" w:pos="755"/>
              </w:tabs>
              <w:spacing w:before="0"/>
              <w:ind w:left="29"/>
              <w:rPr>
                <w:rFonts w:asciiTheme="minorHAnsi" w:hAnsiTheme="minorHAnsi" w:cstheme="minorHAnsi"/>
                <w:sz w:val="22"/>
                <w:szCs w:val="22"/>
              </w:rPr>
            </w:pPr>
            <w:r w:rsidRPr="00A24B55">
              <w:rPr>
                <w:rFonts w:asciiTheme="minorHAnsi" w:hAnsiTheme="minorHAnsi" w:cstheme="minorHAnsi"/>
                <w:sz w:val="22"/>
                <w:szCs w:val="22"/>
              </w:rPr>
              <w:t>During the stage the Supplier shall:</w:t>
            </w:r>
          </w:p>
          <w:p w14:paraId="0EC5BF11" w14:textId="77777777" w:rsidR="001D0F1B" w:rsidRPr="00A24B55" w:rsidRDefault="008B5B37" w:rsidP="00D757F6">
            <w:pPr>
              <w:pStyle w:val="ListParagraph"/>
              <w:numPr>
                <w:ilvl w:val="0"/>
                <w:numId w:val="13"/>
              </w:numPr>
              <w:tabs>
                <w:tab w:val="clear" w:pos="755"/>
                <w:tab w:val="left" w:pos="317"/>
                <w:tab w:val="left" w:pos="1588"/>
              </w:tabs>
              <w:spacing w:before="0"/>
              <w:ind w:left="313"/>
              <w:rPr>
                <w:rFonts w:asciiTheme="minorHAnsi" w:hAnsiTheme="minorHAnsi" w:cstheme="minorHAnsi"/>
                <w:sz w:val="22"/>
                <w:szCs w:val="22"/>
              </w:rPr>
            </w:pPr>
            <w:r w:rsidRPr="00A24B55">
              <w:rPr>
                <w:rFonts w:asciiTheme="minorHAnsi" w:hAnsiTheme="minorHAnsi" w:cstheme="minorHAnsi"/>
                <w:sz w:val="22"/>
                <w:szCs w:val="22"/>
              </w:rPr>
              <w:t>C</w:t>
            </w:r>
            <w:r w:rsidR="001D0F1B" w:rsidRPr="00A24B55">
              <w:rPr>
                <w:rFonts w:asciiTheme="minorHAnsi" w:hAnsiTheme="minorHAnsi" w:cstheme="minorHAnsi"/>
                <w:sz w:val="22"/>
                <w:szCs w:val="22"/>
              </w:rPr>
              <w:t xml:space="preserve">arry out a technical support of the services of the </w:t>
            </w:r>
            <w:r w:rsidRPr="00A24B55">
              <w:rPr>
                <w:rFonts w:asciiTheme="minorHAnsi" w:hAnsiTheme="minorHAnsi" w:cstheme="minorHAnsi"/>
                <w:sz w:val="22"/>
                <w:szCs w:val="22"/>
              </w:rPr>
              <w:t>T5 arrivals BHS</w:t>
            </w:r>
            <w:r w:rsidR="001D0F1B" w:rsidRPr="00A24B55">
              <w:rPr>
                <w:rFonts w:asciiTheme="minorHAnsi" w:hAnsiTheme="minorHAnsi" w:cstheme="minorHAnsi"/>
                <w:sz w:val="22"/>
                <w:szCs w:val="22"/>
              </w:rPr>
              <w:t xml:space="preserve"> </w:t>
            </w:r>
            <w:proofErr w:type="gramStart"/>
            <w:r w:rsidR="001D0F1B" w:rsidRPr="00A24B55">
              <w:rPr>
                <w:rFonts w:asciiTheme="minorHAnsi" w:hAnsiTheme="minorHAnsi" w:cstheme="minorHAnsi"/>
                <w:sz w:val="22"/>
                <w:szCs w:val="22"/>
              </w:rPr>
              <w:t>Supplier;</w:t>
            </w:r>
            <w:proofErr w:type="gramEnd"/>
          </w:p>
          <w:p w14:paraId="533FB78E" w14:textId="77777777" w:rsidR="001D0F1B" w:rsidRPr="00A24B55" w:rsidRDefault="001D0F1B" w:rsidP="00D757F6">
            <w:pPr>
              <w:pStyle w:val="ListParagraph"/>
              <w:numPr>
                <w:ilvl w:val="0"/>
                <w:numId w:val="13"/>
              </w:numPr>
              <w:tabs>
                <w:tab w:val="clear" w:pos="755"/>
                <w:tab w:val="left" w:pos="317"/>
                <w:tab w:val="left" w:pos="1588"/>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Evaluate the documents submitted by the </w:t>
            </w:r>
            <w:r w:rsidR="008B5B37" w:rsidRPr="00A24B55">
              <w:rPr>
                <w:rFonts w:asciiTheme="minorHAnsi" w:hAnsiTheme="minorHAnsi" w:cstheme="minorHAnsi"/>
                <w:sz w:val="22"/>
                <w:szCs w:val="22"/>
              </w:rPr>
              <w:t>T5 arrivals BHS</w:t>
            </w:r>
            <w:r w:rsidRPr="00A24B55">
              <w:rPr>
                <w:rFonts w:asciiTheme="minorHAnsi" w:hAnsiTheme="minorHAnsi" w:cstheme="minorHAnsi"/>
                <w:sz w:val="22"/>
                <w:szCs w:val="22"/>
              </w:rPr>
              <w:t xml:space="preserve"> Supplier. Submit proposals / recommendations regarding the content of the documents submitted by the </w:t>
            </w:r>
            <w:r w:rsidR="008B5B37" w:rsidRPr="00A24B55">
              <w:rPr>
                <w:rFonts w:asciiTheme="minorHAnsi" w:hAnsiTheme="minorHAnsi" w:cstheme="minorHAnsi"/>
                <w:sz w:val="22"/>
                <w:szCs w:val="22"/>
              </w:rPr>
              <w:t>T5 arrivals BHS</w:t>
            </w:r>
            <w:r w:rsidRPr="00A24B55">
              <w:rPr>
                <w:rFonts w:asciiTheme="minorHAnsi" w:hAnsiTheme="minorHAnsi" w:cstheme="minorHAnsi"/>
                <w:sz w:val="22"/>
                <w:szCs w:val="22"/>
              </w:rPr>
              <w:t xml:space="preserve"> </w:t>
            </w:r>
            <w:proofErr w:type="gramStart"/>
            <w:r w:rsidRPr="00A24B55">
              <w:rPr>
                <w:rFonts w:asciiTheme="minorHAnsi" w:hAnsiTheme="minorHAnsi" w:cstheme="minorHAnsi"/>
                <w:sz w:val="22"/>
                <w:szCs w:val="22"/>
              </w:rPr>
              <w:t>Supplier;</w:t>
            </w:r>
            <w:proofErr w:type="gramEnd"/>
          </w:p>
          <w:p w14:paraId="4E71AE42" w14:textId="77777777" w:rsidR="001D0F1B" w:rsidRPr="00A24B55" w:rsidRDefault="001D0F1B" w:rsidP="00D757F6">
            <w:pPr>
              <w:pStyle w:val="ListParagraph"/>
              <w:numPr>
                <w:ilvl w:val="0"/>
                <w:numId w:val="13"/>
              </w:numPr>
              <w:tabs>
                <w:tab w:val="clear" w:pos="755"/>
                <w:tab w:val="left" w:pos="317"/>
                <w:tab w:val="left" w:pos="1588"/>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Ensure the quality of the project </w:t>
            </w:r>
            <w:proofErr w:type="gramStart"/>
            <w:r w:rsidRPr="00A24B55">
              <w:rPr>
                <w:rFonts w:asciiTheme="minorHAnsi" w:hAnsiTheme="minorHAnsi" w:cstheme="minorHAnsi"/>
                <w:sz w:val="22"/>
                <w:szCs w:val="22"/>
              </w:rPr>
              <w:t>results;</w:t>
            </w:r>
            <w:proofErr w:type="gramEnd"/>
          </w:p>
          <w:p w14:paraId="7A36F47D" w14:textId="77777777" w:rsidR="001D0F1B" w:rsidRPr="00A24B55" w:rsidRDefault="001D0F1B" w:rsidP="00D757F6">
            <w:pPr>
              <w:pStyle w:val="ListParagraph"/>
              <w:numPr>
                <w:ilvl w:val="0"/>
                <w:numId w:val="13"/>
              </w:numPr>
              <w:tabs>
                <w:tab w:val="clear" w:pos="755"/>
                <w:tab w:val="left" w:pos="317"/>
                <w:tab w:val="left" w:pos="1588"/>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Perform other activities provided in the project plan and the project technical support services provision </w:t>
            </w:r>
            <w:proofErr w:type="gramStart"/>
            <w:r w:rsidRPr="00A24B55">
              <w:rPr>
                <w:rFonts w:asciiTheme="minorHAnsi" w:hAnsiTheme="minorHAnsi" w:cstheme="minorHAnsi"/>
                <w:sz w:val="22"/>
                <w:szCs w:val="22"/>
              </w:rPr>
              <w:t>plan</w:t>
            </w:r>
            <w:r w:rsidR="008B5B37" w:rsidRPr="00A24B55">
              <w:rPr>
                <w:rFonts w:asciiTheme="minorHAnsi" w:hAnsiTheme="minorHAnsi" w:cstheme="minorHAnsi"/>
                <w:sz w:val="22"/>
                <w:szCs w:val="22"/>
              </w:rPr>
              <w:t>;</w:t>
            </w:r>
            <w:proofErr w:type="gramEnd"/>
          </w:p>
          <w:p w14:paraId="294E496F" w14:textId="77777777" w:rsidR="008B5B37" w:rsidRPr="00A24B55" w:rsidRDefault="008B5B37" w:rsidP="00D757F6">
            <w:pPr>
              <w:pStyle w:val="ListParagraph"/>
              <w:numPr>
                <w:ilvl w:val="0"/>
                <w:numId w:val="13"/>
              </w:numPr>
              <w:tabs>
                <w:tab w:val="clear" w:pos="755"/>
                <w:tab w:val="left" w:pos="317"/>
                <w:tab w:val="left" w:pos="1588"/>
              </w:tabs>
              <w:spacing w:before="0"/>
              <w:ind w:left="313"/>
              <w:rPr>
                <w:rFonts w:asciiTheme="minorHAnsi" w:hAnsiTheme="minorHAnsi" w:cstheme="minorHAnsi"/>
                <w:sz w:val="22"/>
                <w:szCs w:val="22"/>
              </w:rPr>
            </w:pPr>
            <w:r w:rsidRPr="00A24B55">
              <w:rPr>
                <w:rFonts w:asciiTheme="minorHAnsi" w:hAnsiTheme="minorHAnsi" w:cstheme="minorHAnsi"/>
                <w:sz w:val="22"/>
                <w:szCs w:val="22"/>
              </w:rPr>
              <w:t>Submit the stage report.</w:t>
            </w:r>
          </w:p>
          <w:p w14:paraId="3B640210" w14:textId="77777777" w:rsidR="008B5B37" w:rsidRPr="00A24B55" w:rsidRDefault="008B5B37" w:rsidP="008B5B37">
            <w:pPr>
              <w:pStyle w:val="ListParagraph"/>
              <w:numPr>
                <w:ilvl w:val="0"/>
                <w:numId w:val="0"/>
              </w:numPr>
              <w:tabs>
                <w:tab w:val="clear" w:pos="755"/>
                <w:tab w:val="left" w:pos="317"/>
                <w:tab w:val="left" w:pos="1588"/>
              </w:tabs>
              <w:spacing w:before="0"/>
              <w:ind w:left="4757" w:hanging="504"/>
              <w:rPr>
                <w:rFonts w:asciiTheme="minorHAnsi" w:hAnsiTheme="minorHAnsi" w:cstheme="minorHAnsi"/>
                <w:sz w:val="22"/>
                <w:szCs w:val="22"/>
              </w:rPr>
            </w:pPr>
          </w:p>
        </w:tc>
        <w:tc>
          <w:tcPr>
            <w:tcW w:w="3118" w:type="dxa"/>
          </w:tcPr>
          <w:p w14:paraId="06AFF862" w14:textId="77777777" w:rsidR="001D0F1B" w:rsidRPr="00A24B55" w:rsidRDefault="001D0F1B" w:rsidP="00D757F6">
            <w:pPr>
              <w:pStyle w:val="ListParagraph"/>
              <w:numPr>
                <w:ilvl w:val="0"/>
                <w:numId w:val="14"/>
              </w:numPr>
              <w:tabs>
                <w:tab w:val="clear" w:pos="755"/>
                <w:tab w:val="left" w:pos="317"/>
              </w:tabs>
              <w:spacing w:before="0"/>
              <w:ind w:left="410"/>
              <w:rPr>
                <w:rFonts w:asciiTheme="minorHAnsi" w:hAnsiTheme="minorHAnsi" w:cstheme="minorHAnsi"/>
                <w:sz w:val="22"/>
                <w:szCs w:val="22"/>
              </w:rPr>
            </w:pPr>
            <w:r w:rsidRPr="00A24B55">
              <w:rPr>
                <w:rFonts w:asciiTheme="minorHAnsi" w:hAnsiTheme="minorHAnsi" w:cstheme="minorHAnsi"/>
                <w:sz w:val="22"/>
                <w:szCs w:val="22"/>
              </w:rPr>
              <w:t>Stage report.</w:t>
            </w:r>
          </w:p>
        </w:tc>
      </w:tr>
      <w:tr w:rsidR="001D0F1B" w:rsidRPr="00A24B55" w14:paraId="26894C3C" w14:textId="77777777" w:rsidTr="00733AA5">
        <w:tc>
          <w:tcPr>
            <w:tcW w:w="1794" w:type="dxa"/>
          </w:tcPr>
          <w:p w14:paraId="353BD3DB" w14:textId="08F6B8B9" w:rsidR="001D0F1B" w:rsidRPr="00A24B55" w:rsidRDefault="00640D1A" w:rsidP="00FF3FDE">
            <w:pPr>
              <w:pStyle w:val="ListParagraph"/>
              <w:numPr>
                <w:ilvl w:val="0"/>
                <w:numId w:val="0"/>
              </w:numPr>
              <w:tabs>
                <w:tab w:val="clear" w:pos="407"/>
                <w:tab w:val="clear" w:pos="755"/>
                <w:tab w:val="clear" w:pos="1560"/>
                <w:tab w:val="left" w:pos="317"/>
              </w:tabs>
              <w:spacing w:before="0"/>
              <w:rPr>
                <w:rFonts w:asciiTheme="minorHAnsi" w:hAnsiTheme="minorHAnsi" w:cstheme="minorHAnsi"/>
                <w:b/>
                <w:bCs/>
                <w:sz w:val="22"/>
                <w:szCs w:val="22"/>
              </w:rPr>
            </w:pPr>
            <w:r w:rsidRPr="00A24B55">
              <w:rPr>
                <w:rFonts w:asciiTheme="minorHAnsi" w:hAnsiTheme="minorHAnsi" w:cstheme="minorHAnsi"/>
                <w:b/>
                <w:bCs/>
                <w:sz w:val="22"/>
                <w:szCs w:val="22"/>
              </w:rPr>
              <w:t>2</w:t>
            </w:r>
            <w:r w:rsidR="008B5B37" w:rsidRPr="00A24B55">
              <w:rPr>
                <w:rFonts w:asciiTheme="minorHAnsi" w:hAnsiTheme="minorHAnsi" w:cstheme="minorHAnsi"/>
                <w:b/>
                <w:bCs/>
                <w:sz w:val="22"/>
                <w:szCs w:val="22"/>
              </w:rPr>
              <w:t xml:space="preserve">.6. </w:t>
            </w:r>
            <w:r w:rsidR="001D0F1B" w:rsidRPr="00A24B55">
              <w:rPr>
                <w:rFonts w:asciiTheme="minorHAnsi" w:hAnsiTheme="minorHAnsi" w:cstheme="minorHAnsi"/>
                <w:b/>
                <w:bCs/>
                <w:sz w:val="22"/>
                <w:szCs w:val="22"/>
              </w:rPr>
              <w:t>Settling down period stage</w:t>
            </w:r>
          </w:p>
        </w:tc>
        <w:tc>
          <w:tcPr>
            <w:tcW w:w="4716" w:type="dxa"/>
          </w:tcPr>
          <w:p w14:paraId="533B406A" w14:textId="77777777" w:rsidR="001D0F1B" w:rsidRPr="00A24B55" w:rsidRDefault="001D0F1B" w:rsidP="00FF3FDE">
            <w:pPr>
              <w:pStyle w:val="ListParagraph"/>
              <w:numPr>
                <w:ilvl w:val="0"/>
                <w:numId w:val="0"/>
              </w:numPr>
              <w:tabs>
                <w:tab w:val="clear" w:pos="407"/>
                <w:tab w:val="clear" w:pos="755"/>
              </w:tabs>
              <w:spacing w:before="0"/>
              <w:ind w:left="29"/>
              <w:rPr>
                <w:rFonts w:asciiTheme="minorHAnsi" w:hAnsiTheme="minorHAnsi" w:cstheme="minorHAnsi"/>
                <w:sz w:val="22"/>
                <w:szCs w:val="22"/>
              </w:rPr>
            </w:pPr>
            <w:r w:rsidRPr="00A24B55">
              <w:rPr>
                <w:rFonts w:asciiTheme="minorHAnsi" w:hAnsiTheme="minorHAnsi" w:cstheme="minorHAnsi"/>
                <w:sz w:val="22"/>
                <w:szCs w:val="22"/>
              </w:rPr>
              <w:t>During the stage the Supplier shall:</w:t>
            </w:r>
          </w:p>
          <w:p w14:paraId="232303C4" w14:textId="77777777" w:rsidR="001D0F1B" w:rsidRPr="00A24B55" w:rsidRDefault="008B5B37" w:rsidP="00D757F6">
            <w:pPr>
              <w:pStyle w:val="ListParagraph"/>
              <w:numPr>
                <w:ilvl w:val="0"/>
                <w:numId w:val="19"/>
              </w:numPr>
              <w:tabs>
                <w:tab w:val="clear" w:pos="407"/>
                <w:tab w:val="clear" w:pos="755"/>
                <w:tab w:val="clear" w:pos="1560"/>
              </w:tabs>
              <w:spacing w:before="0"/>
              <w:ind w:left="258" w:hanging="284"/>
              <w:rPr>
                <w:rFonts w:asciiTheme="minorHAnsi" w:hAnsiTheme="minorHAnsi" w:cstheme="minorHAnsi"/>
                <w:sz w:val="22"/>
                <w:szCs w:val="22"/>
              </w:rPr>
            </w:pPr>
            <w:r w:rsidRPr="00A24B55">
              <w:rPr>
                <w:rFonts w:asciiTheme="minorHAnsi" w:hAnsiTheme="minorHAnsi" w:cstheme="minorHAnsi"/>
                <w:sz w:val="22"/>
                <w:szCs w:val="22"/>
              </w:rPr>
              <w:t>C</w:t>
            </w:r>
            <w:r w:rsidR="001D0F1B" w:rsidRPr="00A24B55">
              <w:rPr>
                <w:rFonts w:asciiTheme="minorHAnsi" w:hAnsiTheme="minorHAnsi" w:cstheme="minorHAnsi"/>
                <w:sz w:val="22"/>
                <w:szCs w:val="22"/>
              </w:rPr>
              <w:t xml:space="preserve">arry out a technical support of the services of the </w:t>
            </w:r>
            <w:r w:rsidRPr="00A24B55">
              <w:rPr>
                <w:rFonts w:asciiTheme="minorHAnsi" w:hAnsiTheme="minorHAnsi" w:cstheme="minorHAnsi"/>
                <w:sz w:val="22"/>
                <w:szCs w:val="22"/>
              </w:rPr>
              <w:t>T5 arrivals BHS</w:t>
            </w:r>
            <w:r w:rsidR="001D0F1B" w:rsidRPr="00A24B55">
              <w:rPr>
                <w:rFonts w:asciiTheme="minorHAnsi" w:hAnsiTheme="minorHAnsi" w:cstheme="minorHAnsi"/>
                <w:sz w:val="22"/>
                <w:szCs w:val="22"/>
              </w:rPr>
              <w:t xml:space="preserve"> </w:t>
            </w:r>
            <w:proofErr w:type="gramStart"/>
            <w:r w:rsidR="001D0F1B" w:rsidRPr="00A24B55">
              <w:rPr>
                <w:rFonts w:asciiTheme="minorHAnsi" w:hAnsiTheme="minorHAnsi" w:cstheme="minorHAnsi"/>
                <w:sz w:val="22"/>
                <w:szCs w:val="22"/>
              </w:rPr>
              <w:t>Supplier;</w:t>
            </w:r>
            <w:proofErr w:type="gramEnd"/>
          </w:p>
          <w:p w14:paraId="11544734" w14:textId="77777777" w:rsidR="001D0F1B" w:rsidRPr="00A24B55" w:rsidRDefault="001D0F1B" w:rsidP="00D757F6">
            <w:pPr>
              <w:pStyle w:val="ListParagraph"/>
              <w:numPr>
                <w:ilvl w:val="0"/>
                <w:numId w:val="19"/>
              </w:numPr>
              <w:tabs>
                <w:tab w:val="clear" w:pos="755"/>
                <w:tab w:val="left" w:pos="317"/>
                <w:tab w:val="left" w:pos="1588"/>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Evaluate the documents submitted by the </w:t>
            </w:r>
            <w:r w:rsidR="008B5B37" w:rsidRPr="00A24B55">
              <w:rPr>
                <w:rFonts w:asciiTheme="minorHAnsi" w:hAnsiTheme="minorHAnsi" w:cstheme="minorHAnsi"/>
                <w:sz w:val="22"/>
                <w:szCs w:val="22"/>
              </w:rPr>
              <w:t xml:space="preserve">T5 arrivals BHS </w:t>
            </w:r>
            <w:r w:rsidRPr="00A24B55">
              <w:rPr>
                <w:rFonts w:asciiTheme="minorHAnsi" w:hAnsiTheme="minorHAnsi" w:cstheme="minorHAnsi"/>
                <w:sz w:val="22"/>
                <w:szCs w:val="22"/>
              </w:rPr>
              <w:t xml:space="preserve">Supplier. Submit proposals / recommendations regarding the content of the documents submitted by the </w:t>
            </w:r>
            <w:r w:rsidR="008B5B37" w:rsidRPr="00A24B55">
              <w:rPr>
                <w:rFonts w:asciiTheme="minorHAnsi" w:hAnsiTheme="minorHAnsi" w:cstheme="minorHAnsi"/>
                <w:sz w:val="22"/>
                <w:szCs w:val="22"/>
              </w:rPr>
              <w:t xml:space="preserve">T5 arrivals BHS </w:t>
            </w:r>
            <w:proofErr w:type="gramStart"/>
            <w:r w:rsidRPr="00A24B55">
              <w:rPr>
                <w:rFonts w:asciiTheme="minorHAnsi" w:hAnsiTheme="minorHAnsi" w:cstheme="minorHAnsi"/>
                <w:sz w:val="22"/>
                <w:szCs w:val="22"/>
              </w:rPr>
              <w:t>Supplier;</w:t>
            </w:r>
            <w:proofErr w:type="gramEnd"/>
          </w:p>
          <w:p w14:paraId="693C56ED" w14:textId="77777777" w:rsidR="001D0F1B" w:rsidRPr="00A24B55" w:rsidRDefault="001D0F1B" w:rsidP="00D757F6">
            <w:pPr>
              <w:pStyle w:val="ListParagraph"/>
              <w:numPr>
                <w:ilvl w:val="0"/>
                <w:numId w:val="19"/>
              </w:numPr>
              <w:tabs>
                <w:tab w:val="clear" w:pos="755"/>
                <w:tab w:val="left" w:pos="317"/>
                <w:tab w:val="left" w:pos="1588"/>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Ensure the quality of the project </w:t>
            </w:r>
            <w:proofErr w:type="gramStart"/>
            <w:r w:rsidRPr="00A24B55">
              <w:rPr>
                <w:rFonts w:asciiTheme="minorHAnsi" w:hAnsiTheme="minorHAnsi" w:cstheme="minorHAnsi"/>
                <w:sz w:val="22"/>
                <w:szCs w:val="22"/>
              </w:rPr>
              <w:t>results;</w:t>
            </w:r>
            <w:proofErr w:type="gramEnd"/>
          </w:p>
          <w:p w14:paraId="4ADFB569" w14:textId="77777777" w:rsidR="001D0F1B" w:rsidRPr="00A24B55" w:rsidRDefault="001D0F1B" w:rsidP="00D757F6">
            <w:pPr>
              <w:pStyle w:val="ListParagraph"/>
              <w:numPr>
                <w:ilvl w:val="0"/>
                <w:numId w:val="19"/>
              </w:numPr>
              <w:tabs>
                <w:tab w:val="clear" w:pos="755"/>
                <w:tab w:val="left" w:pos="317"/>
                <w:tab w:val="left" w:pos="1588"/>
              </w:tabs>
              <w:spacing w:before="0"/>
              <w:ind w:left="313"/>
              <w:rPr>
                <w:rFonts w:asciiTheme="minorHAnsi" w:hAnsiTheme="minorHAnsi" w:cstheme="minorHAnsi"/>
                <w:sz w:val="22"/>
                <w:szCs w:val="22"/>
              </w:rPr>
            </w:pPr>
            <w:r w:rsidRPr="00A24B55">
              <w:rPr>
                <w:rFonts w:asciiTheme="minorHAnsi" w:hAnsiTheme="minorHAnsi" w:cstheme="minorHAnsi"/>
                <w:sz w:val="22"/>
                <w:szCs w:val="22"/>
              </w:rPr>
              <w:t xml:space="preserve">Submit the stage </w:t>
            </w:r>
            <w:proofErr w:type="gramStart"/>
            <w:r w:rsidRPr="00A24B55">
              <w:rPr>
                <w:rFonts w:asciiTheme="minorHAnsi" w:hAnsiTheme="minorHAnsi" w:cstheme="minorHAnsi"/>
                <w:sz w:val="22"/>
                <w:szCs w:val="22"/>
              </w:rPr>
              <w:t>report</w:t>
            </w:r>
            <w:r w:rsidR="008B5B37" w:rsidRPr="00A24B55">
              <w:rPr>
                <w:rFonts w:asciiTheme="minorHAnsi" w:hAnsiTheme="minorHAnsi" w:cstheme="minorHAnsi"/>
                <w:sz w:val="22"/>
                <w:szCs w:val="22"/>
              </w:rPr>
              <w:t>;</w:t>
            </w:r>
            <w:proofErr w:type="gramEnd"/>
          </w:p>
          <w:p w14:paraId="033F6BE5" w14:textId="77777777" w:rsidR="001D0F1B" w:rsidRPr="00A24B55" w:rsidRDefault="001D0F1B" w:rsidP="00D757F6">
            <w:pPr>
              <w:pStyle w:val="ListParagraph"/>
              <w:numPr>
                <w:ilvl w:val="0"/>
                <w:numId w:val="19"/>
              </w:numPr>
              <w:tabs>
                <w:tab w:val="clear" w:pos="407"/>
                <w:tab w:val="clear" w:pos="755"/>
                <w:tab w:val="clear" w:pos="1560"/>
              </w:tabs>
              <w:spacing w:before="0"/>
              <w:ind w:left="340" w:hanging="340"/>
              <w:rPr>
                <w:rFonts w:asciiTheme="minorHAnsi" w:hAnsiTheme="minorHAnsi" w:cstheme="minorHAnsi"/>
                <w:sz w:val="22"/>
                <w:szCs w:val="22"/>
              </w:rPr>
            </w:pPr>
            <w:r w:rsidRPr="00A24B55">
              <w:rPr>
                <w:rFonts w:asciiTheme="minorHAnsi" w:hAnsiTheme="minorHAnsi" w:cstheme="minorHAnsi"/>
                <w:sz w:val="22"/>
                <w:szCs w:val="22"/>
              </w:rPr>
              <w:t>Perform other activities provided in the project plan and the project technical support services provision plan.</w:t>
            </w:r>
          </w:p>
        </w:tc>
        <w:tc>
          <w:tcPr>
            <w:tcW w:w="3118" w:type="dxa"/>
          </w:tcPr>
          <w:p w14:paraId="331ACF23" w14:textId="77777777" w:rsidR="001D0F1B" w:rsidRPr="00A24B55" w:rsidRDefault="001D0F1B" w:rsidP="00D757F6">
            <w:pPr>
              <w:pStyle w:val="ListParagraph"/>
              <w:numPr>
                <w:ilvl w:val="0"/>
                <w:numId w:val="18"/>
              </w:numPr>
              <w:tabs>
                <w:tab w:val="clear" w:pos="755"/>
              </w:tabs>
              <w:spacing w:before="0"/>
              <w:ind w:hanging="680"/>
              <w:rPr>
                <w:rFonts w:asciiTheme="minorHAnsi" w:hAnsiTheme="minorHAnsi" w:cstheme="minorHAnsi"/>
                <w:sz w:val="22"/>
                <w:szCs w:val="22"/>
              </w:rPr>
            </w:pPr>
            <w:r w:rsidRPr="00A24B55">
              <w:rPr>
                <w:rFonts w:asciiTheme="minorHAnsi" w:hAnsiTheme="minorHAnsi" w:cstheme="minorHAnsi"/>
                <w:sz w:val="22"/>
                <w:szCs w:val="22"/>
              </w:rPr>
              <w:t>Stage report.</w:t>
            </w:r>
          </w:p>
        </w:tc>
      </w:tr>
    </w:tbl>
    <w:p w14:paraId="7C3E4E18" w14:textId="77777777" w:rsidR="001D0F1B" w:rsidRPr="00A24B55" w:rsidRDefault="001D0F1B" w:rsidP="008B5B37">
      <w:pPr>
        <w:rPr>
          <w:rFonts w:asciiTheme="minorHAnsi" w:hAnsiTheme="minorHAnsi" w:cstheme="minorHAnsi"/>
          <w:sz w:val="22"/>
        </w:rPr>
      </w:pPr>
    </w:p>
    <w:p w14:paraId="7D46E6AD" w14:textId="77777777" w:rsidR="008E1B56" w:rsidRPr="00A24B55" w:rsidRDefault="008E1B56" w:rsidP="008E1B56">
      <w:pPr>
        <w:pStyle w:val="Heading1"/>
        <w:rPr>
          <w:rFonts w:asciiTheme="minorHAnsi" w:hAnsiTheme="minorHAnsi" w:cstheme="minorHAnsi"/>
          <w:sz w:val="22"/>
          <w:szCs w:val="22"/>
        </w:rPr>
      </w:pPr>
      <w:r w:rsidRPr="00A24B55">
        <w:rPr>
          <w:rFonts w:asciiTheme="minorHAnsi" w:hAnsiTheme="minorHAnsi" w:cstheme="minorHAnsi"/>
          <w:sz w:val="22"/>
          <w:szCs w:val="22"/>
        </w:rPr>
        <w:lastRenderedPageBreak/>
        <w:t>Terms for the provision of the services</w:t>
      </w:r>
    </w:p>
    <w:p w14:paraId="240C73B6" w14:textId="77777777" w:rsidR="007D55F4" w:rsidRPr="00A24B55" w:rsidRDefault="007D55F4" w:rsidP="007D55F4">
      <w:pPr>
        <w:pStyle w:val="Heading2"/>
        <w:spacing w:before="0" w:after="0"/>
        <w:ind w:left="426"/>
        <w:jc w:val="both"/>
        <w:rPr>
          <w:rFonts w:asciiTheme="minorHAnsi" w:hAnsiTheme="minorHAnsi" w:cstheme="minorHAnsi"/>
          <w:b w:val="0"/>
          <w:bCs/>
          <w:sz w:val="22"/>
          <w:szCs w:val="22"/>
        </w:rPr>
      </w:pPr>
      <w:r w:rsidRPr="00A24B55">
        <w:rPr>
          <w:rFonts w:asciiTheme="minorHAnsi" w:hAnsiTheme="minorHAnsi" w:cstheme="minorHAnsi"/>
          <w:sz w:val="22"/>
          <w:szCs w:val="22"/>
        </w:rPr>
        <w:t>Terms for the T5 Arrivals BHS design services.</w:t>
      </w:r>
    </w:p>
    <w:p w14:paraId="0CBFC026" w14:textId="7F30341F" w:rsidR="008E1B56" w:rsidRDefault="00A86BD3" w:rsidP="007D55F4">
      <w:pPr>
        <w:pStyle w:val="Pagrindinistekstas"/>
        <w:spacing w:before="0" w:line="276" w:lineRule="auto"/>
        <w:ind w:left="0" w:firstLine="0"/>
        <w:rPr>
          <w:rFonts w:asciiTheme="minorHAnsi" w:hAnsiTheme="minorHAnsi" w:cstheme="minorHAnsi"/>
        </w:rPr>
      </w:pPr>
      <w:r w:rsidRPr="00A24B55">
        <w:rPr>
          <w:rFonts w:asciiTheme="minorHAnsi" w:hAnsiTheme="minorHAnsi" w:cstheme="minorHAnsi"/>
        </w:rPr>
        <w:t xml:space="preserve">The </w:t>
      </w:r>
      <w:r w:rsidR="007D55F4" w:rsidRPr="00A24B55">
        <w:rPr>
          <w:rFonts w:asciiTheme="minorHAnsi" w:hAnsiTheme="minorHAnsi" w:cstheme="minorHAnsi"/>
        </w:rPr>
        <w:t xml:space="preserve">T5 arrivals </w:t>
      </w:r>
      <w:r w:rsidRPr="00A24B55">
        <w:rPr>
          <w:rFonts w:asciiTheme="minorHAnsi" w:hAnsiTheme="minorHAnsi" w:cstheme="minorHAnsi"/>
        </w:rPr>
        <w:t xml:space="preserve">BHS design work must be completed in </w:t>
      </w:r>
      <w:r w:rsidR="00371A14">
        <w:rPr>
          <w:rFonts w:asciiTheme="minorHAnsi" w:hAnsiTheme="minorHAnsi" w:cstheme="minorHAnsi"/>
        </w:rPr>
        <w:t>4</w:t>
      </w:r>
      <w:r w:rsidR="00371A14" w:rsidRPr="00A24B55">
        <w:rPr>
          <w:rFonts w:asciiTheme="minorHAnsi" w:hAnsiTheme="minorHAnsi" w:cstheme="minorHAnsi"/>
        </w:rPr>
        <w:t xml:space="preserve"> </w:t>
      </w:r>
      <w:r w:rsidRPr="00A24B55">
        <w:rPr>
          <w:rFonts w:asciiTheme="minorHAnsi" w:hAnsiTheme="minorHAnsi" w:cstheme="minorHAnsi"/>
        </w:rPr>
        <w:t xml:space="preserve">months after the </w:t>
      </w:r>
      <w:r w:rsidR="00973914" w:rsidRPr="00A24B55">
        <w:rPr>
          <w:rFonts w:asciiTheme="minorHAnsi" w:hAnsiTheme="minorHAnsi" w:cstheme="minorHAnsi"/>
        </w:rPr>
        <w:t>order is placed</w:t>
      </w:r>
      <w:r w:rsidRPr="00A24B55">
        <w:rPr>
          <w:rFonts w:asciiTheme="minorHAnsi" w:hAnsiTheme="minorHAnsi" w:cstheme="minorHAnsi"/>
        </w:rPr>
        <w:t xml:space="preserve">. </w:t>
      </w:r>
    </w:p>
    <w:p w14:paraId="534F959E" w14:textId="4629D172" w:rsidR="00371A14" w:rsidRPr="00A24B55" w:rsidRDefault="00371A14" w:rsidP="007D55F4">
      <w:pPr>
        <w:pStyle w:val="Pagrindinistekstas"/>
        <w:spacing w:before="0" w:line="276" w:lineRule="auto"/>
        <w:ind w:left="0" w:firstLine="0"/>
        <w:rPr>
          <w:rFonts w:asciiTheme="minorHAnsi" w:hAnsiTheme="minorHAnsi" w:cstheme="minorHAnsi"/>
        </w:rPr>
      </w:pPr>
      <w:proofErr w:type="gramStart"/>
      <w:r>
        <w:rPr>
          <w:rFonts w:asciiTheme="minorHAnsi" w:hAnsiTheme="minorHAnsi" w:cstheme="minorHAnsi"/>
        </w:rPr>
        <w:t>Its</w:t>
      </w:r>
      <w:proofErr w:type="gramEnd"/>
      <w:r>
        <w:rPr>
          <w:rFonts w:asciiTheme="minorHAnsi" w:hAnsiTheme="minorHAnsi" w:cstheme="minorHAnsi"/>
        </w:rPr>
        <w:t xml:space="preserve"> possible to have technological break </w:t>
      </w:r>
      <w:r w:rsidR="00904C4A">
        <w:rPr>
          <w:rFonts w:asciiTheme="minorHAnsi" w:hAnsiTheme="minorHAnsi" w:cstheme="minorHAnsi"/>
        </w:rPr>
        <w:t xml:space="preserve">in T5 arrivals design stage due relation with T5 terminal </w:t>
      </w:r>
      <w:r w:rsidR="00CD2340">
        <w:rPr>
          <w:rFonts w:asciiTheme="minorHAnsi" w:hAnsiTheme="minorHAnsi" w:cstheme="minorHAnsi"/>
        </w:rPr>
        <w:t xml:space="preserve">design works. Exact work schedule must be agreed with the T5 </w:t>
      </w:r>
      <w:r w:rsidR="003433E2">
        <w:rPr>
          <w:rFonts w:asciiTheme="minorHAnsi" w:hAnsiTheme="minorHAnsi" w:cstheme="minorHAnsi"/>
        </w:rPr>
        <w:t xml:space="preserve">Arrivals terminal design team. </w:t>
      </w:r>
    </w:p>
    <w:p w14:paraId="49411007" w14:textId="77777777" w:rsidR="007C3888" w:rsidRPr="00A24B55" w:rsidRDefault="00046F66" w:rsidP="007C3888">
      <w:pPr>
        <w:pStyle w:val="Heading2"/>
        <w:spacing w:before="0" w:after="0" w:line="276" w:lineRule="auto"/>
        <w:ind w:left="426"/>
        <w:jc w:val="both"/>
        <w:rPr>
          <w:rFonts w:asciiTheme="minorHAnsi" w:hAnsiTheme="minorHAnsi" w:cstheme="minorHAnsi"/>
          <w:sz w:val="22"/>
          <w:szCs w:val="22"/>
        </w:rPr>
      </w:pPr>
      <w:r w:rsidRPr="00A24B55">
        <w:rPr>
          <w:rFonts w:asciiTheme="minorHAnsi" w:hAnsiTheme="minorHAnsi" w:cstheme="minorHAnsi"/>
          <w:sz w:val="22"/>
          <w:szCs w:val="22"/>
        </w:rPr>
        <w:t>Terms for the technical supervision and quality assurance services of the T5 Arrivals BHS implementation project</w:t>
      </w:r>
      <w:r w:rsidR="007C3888" w:rsidRPr="00A24B55">
        <w:rPr>
          <w:rFonts w:asciiTheme="minorHAnsi" w:hAnsiTheme="minorHAnsi" w:cstheme="minorHAnsi"/>
          <w:sz w:val="22"/>
          <w:szCs w:val="22"/>
        </w:rPr>
        <w:t>.</w:t>
      </w:r>
    </w:p>
    <w:p w14:paraId="6010A9F1" w14:textId="77777777" w:rsidR="007C3888" w:rsidRPr="00A24B55" w:rsidRDefault="00046F66" w:rsidP="007C3888">
      <w:pPr>
        <w:pStyle w:val="Pagrindinistekstas"/>
        <w:spacing w:before="0" w:line="276" w:lineRule="auto"/>
        <w:ind w:left="0" w:firstLine="0"/>
        <w:rPr>
          <w:rFonts w:asciiTheme="minorHAnsi" w:hAnsiTheme="minorHAnsi" w:cstheme="minorHAnsi"/>
        </w:rPr>
      </w:pPr>
      <w:r w:rsidRPr="00A24B55">
        <w:rPr>
          <w:rFonts w:asciiTheme="minorHAnsi" w:hAnsiTheme="minorHAnsi" w:cstheme="minorHAnsi"/>
          <w:bCs/>
        </w:rPr>
        <w:t>The stage reports shall be submitted within three days of the end of each stage.</w:t>
      </w:r>
    </w:p>
    <w:p w14:paraId="7A5474BD" w14:textId="77777777" w:rsidR="00046F66" w:rsidRPr="00A24B55" w:rsidRDefault="00046F66" w:rsidP="007C3888">
      <w:pPr>
        <w:pStyle w:val="Pagrindinistekstas"/>
        <w:spacing w:before="0" w:line="276" w:lineRule="auto"/>
        <w:ind w:left="0" w:firstLine="0"/>
        <w:rPr>
          <w:rFonts w:asciiTheme="minorHAnsi" w:hAnsiTheme="minorHAnsi" w:cstheme="minorHAnsi"/>
        </w:rPr>
      </w:pPr>
      <w:r w:rsidRPr="00A24B55">
        <w:rPr>
          <w:rFonts w:asciiTheme="minorHAnsi" w:hAnsiTheme="minorHAnsi" w:cstheme="minorHAnsi"/>
          <w:bCs/>
        </w:rPr>
        <w:t>The Technical Support Supplier shall submit the comments and recommendations for the documents submitted by the T5 arrivals BHS Supplier within 5 working days of the receipt of the documents. The Technical Support Supplier will respond within 3 working days to the comments submitted by the T5 arrivals BHS Supplier and / or the Buyer. Documents are matched with at least two iterations.</w:t>
      </w:r>
    </w:p>
    <w:p w14:paraId="150F6FF9" w14:textId="77777777" w:rsidR="00046F66" w:rsidRPr="00A24B55" w:rsidRDefault="00046F66" w:rsidP="007C3888">
      <w:pPr>
        <w:pStyle w:val="Pagrindinistekstas"/>
        <w:spacing w:before="0" w:line="276" w:lineRule="auto"/>
        <w:ind w:left="0" w:firstLine="0"/>
        <w:rPr>
          <w:rFonts w:asciiTheme="minorHAnsi" w:hAnsiTheme="minorHAnsi" w:cstheme="minorHAnsi"/>
        </w:rPr>
      </w:pPr>
      <w:r w:rsidRPr="00A24B55">
        <w:rPr>
          <w:rFonts w:asciiTheme="minorHAnsi" w:hAnsiTheme="minorHAnsi" w:cstheme="minorHAnsi"/>
          <w:bCs/>
        </w:rPr>
        <w:t xml:space="preserve">Other services specified in this document shall be carried out during the stages specified in the </w:t>
      </w:r>
      <w:proofErr w:type="gramStart"/>
      <w:r w:rsidRPr="00A24B55">
        <w:rPr>
          <w:rFonts w:asciiTheme="minorHAnsi" w:hAnsiTheme="minorHAnsi" w:cstheme="minorHAnsi"/>
          <w:bCs/>
        </w:rPr>
        <w:t>Technical</w:t>
      </w:r>
      <w:proofErr w:type="gramEnd"/>
      <w:r w:rsidRPr="00A24B55">
        <w:rPr>
          <w:rFonts w:asciiTheme="minorHAnsi" w:hAnsiTheme="minorHAnsi" w:cstheme="minorHAnsi"/>
          <w:bCs/>
        </w:rPr>
        <w:t xml:space="preserve"> specification of the T5 arrivals BHS installation. The services provided by the Technical Support Supplier shall not adversely affect the stages for the implementation of the project.</w:t>
      </w:r>
    </w:p>
    <w:p w14:paraId="0C4759EF" w14:textId="77777777" w:rsidR="00046F66" w:rsidRPr="00A24B55" w:rsidRDefault="00046F66" w:rsidP="007C3888">
      <w:pPr>
        <w:pStyle w:val="Pagrindinistekstas"/>
        <w:spacing w:before="0" w:line="276" w:lineRule="auto"/>
        <w:ind w:left="0" w:firstLine="0"/>
        <w:rPr>
          <w:rFonts w:asciiTheme="minorHAnsi" w:hAnsiTheme="minorHAnsi" w:cstheme="minorHAnsi"/>
        </w:rPr>
      </w:pPr>
      <w:r w:rsidRPr="00A24B55">
        <w:rPr>
          <w:rFonts w:asciiTheme="minorHAnsi" w:hAnsiTheme="minorHAnsi" w:cstheme="minorHAnsi"/>
          <w:bCs/>
        </w:rPr>
        <w:t>The T5 arrivals BHS testing and the quality assurance services shall be provided during the respective T5 arrivals BHS installation stages. The services provided by the Technical Support Supplier shall not affect the work of the T5 arrivals BHS Supplier or the terms (this statement does not apply to findings and recommendations of Technical Support Suppliers).</w:t>
      </w:r>
    </w:p>
    <w:p w14:paraId="2851DB53" w14:textId="77777777" w:rsidR="00046F66" w:rsidRPr="00A24B55" w:rsidRDefault="00046F66" w:rsidP="007C3888">
      <w:pPr>
        <w:pStyle w:val="Pagrindinistekstas"/>
        <w:spacing w:before="0" w:line="276" w:lineRule="auto"/>
        <w:ind w:left="0" w:firstLine="0"/>
        <w:rPr>
          <w:rFonts w:asciiTheme="minorHAnsi" w:hAnsiTheme="minorHAnsi" w:cstheme="minorHAnsi"/>
        </w:rPr>
      </w:pPr>
      <w:r w:rsidRPr="00A24B55">
        <w:rPr>
          <w:rFonts w:asciiTheme="minorHAnsi" w:hAnsiTheme="minorHAnsi" w:cstheme="minorHAnsi"/>
          <w:bCs/>
        </w:rPr>
        <w:t>The terms of the service provision may vary depending on the simultaneously executed procurement of T5 arrivals BHS installation service. The Technical Support Supplier shall have to adjust to the terms indicated in the T5 arrivals BHS installation plan.</w:t>
      </w:r>
    </w:p>
    <w:p w14:paraId="6757CD27" w14:textId="77777777" w:rsidR="009709B1" w:rsidRPr="00A24B55" w:rsidRDefault="009709B1" w:rsidP="009709B1">
      <w:pPr>
        <w:pStyle w:val="Heading1"/>
        <w:rPr>
          <w:rFonts w:asciiTheme="minorHAnsi" w:hAnsiTheme="minorHAnsi" w:cstheme="minorHAnsi"/>
          <w:sz w:val="22"/>
          <w:szCs w:val="22"/>
        </w:rPr>
      </w:pPr>
      <w:r w:rsidRPr="00A24B55">
        <w:rPr>
          <w:rFonts w:asciiTheme="minorHAnsi" w:hAnsiTheme="minorHAnsi" w:cstheme="minorHAnsi"/>
          <w:bCs/>
          <w:color w:val="000000"/>
          <w:sz w:val="22"/>
          <w:szCs w:val="22"/>
          <w:lang w:val="en-US"/>
        </w:rPr>
        <w:t>NATIONAL, CYBER AND INFORMATION SECURITY REQUIREMENTS</w:t>
      </w:r>
    </w:p>
    <w:p w14:paraId="2E662E61" w14:textId="77777777" w:rsidR="009709B1" w:rsidRPr="00A24B55" w:rsidRDefault="009709B1" w:rsidP="009709B1">
      <w:pPr>
        <w:pStyle w:val="Heading2"/>
        <w:spacing w:before="0" w:after="0" w:line="276" w:lineRule="auto"/>
        <w:ind w:left="0" w:firstLine="0"/>
        <w:jc w:val="both"/>
        <w:rPr>
          <w:rFonts w:asciiTheme="minorHAnsi" w:hAnsiTheme="minorHAnsi" w:cstheme="minorHAnsi"/>
          <w:b w:val="0"/>
          <w:bCs/>
          <w:sz w:val="22"/>
          <w:szCs w:val="22"/>
        </w:rPr>
      </w:pPr>
      <w:r w:rsidRPr="00A24B55">
        <w:rPr>
          <w:rFonts w:asciiTheme="minorHAnsi" w:hAnsiTheme="minorHAnsi" w:cstheme="minorHAnsi"/>
          <w:b w:val="0"/>
          <w:bCs/>
          <w:sz w:val="22"/>
          <w:szCs w:val="22"/>
        </w:rPr>
        <w:t xml:space="preserve">The Goods and Services offered by the Supplier must not pose a threat to national security. The Buyer, that manages the critical information infrastructure, shall have the right to consider that the Goods or Services offered by the Supplier pose a threat to national security when the Government of the Republic of Lithuania has adopted a decision confirming that the transaction, that is intended to be entered into, is not in the interests of national security in accordance with Article 13(11) of the Law on the Protection of Objects of Importance to Ensuring National Security. The manager of the critical information infrastructure (Buyer) will approach the Commission for the verification of the compliance of the transaction, that is intended to be entered into, with national security interests, and if the Commission will require the additional documents to be provided also by the other party to the transaction, that is intended to be entered into, then that other party will have to provide them. </w:t>
      </w:r>
    </w:p>
    <w:p w14:paraId="210E1795" w14:textId="77777777" w:rsidR="009709B1" w:rsidRPr="00A24B55" w:rsidRDefault="009709B1" w:rsidP="009709B1">
      <w:pPr>
        <w:pStyle w:val="Heading2"/>
        <w:spacing w:before="0" w:after="0" w:line="276" w:lineRule="auto"/>
        <w:ind w:left="0" w:firstLine="0"/>
        <w:jc w:val="both"/>
        <w:rPr>
          <w:rFonts w:asciiTheme="minorHAnsi" w:hAnsiTheme="minorHAnsi" w:cstheme="minorHAnsi"/>
          <w:b w:val="0"/>
          <w:bCs/>
          <w:sz w:val="22"/>
          <w:szCs w:val="22"/>
        </w:rPr>
      </w:pPr>
      <w:r w:rsidRPr="00A24B55">
        <w:rPr>
          <w:rFonts w:asciiTheme="minorHAnsi" w:hAnsiTheme="minorHAnsi" w:cstheme="minorHAnsi"/>
          <w:b w:val="0"/>
          <w:bCs/>
          <w:sz w:val="22"/>
          <w:szCs w:val="22"/>
        </w:rPr>
        <w:t>Suppliers and their subcontractors, which are not registered (are not permanently residing, if the Supplier or the subcontractor is a natural person) in the Member State of the European Union, in the Member State of the North Atlantic Treaty Organisation or in the third country which is a signatory to international agreements specified in Paragraph 4 of Article 29 of the Republic of Lithuania Law on Procurement by the entities, operating in the Field of Procurement, Waste Water Management, Energy, Transport or Postal Services, cannot participate in this Procurement.</w:t>
      </w:r>
    </w:p>
    <w:p w14:paraId="34AB6886" w14:textId="77777777" w:rsidR="009709B1" w:rsidRPr="00A24B55" w:rsidRDefault="009709B1" w:rsidP="009709B1">
      <w:pPr>
        <w:pStyle w:val="Heading2"/>
        <w:spacing w:before="0" w:after="0" w:line="276" w:lineRule="auto"/>
        <w:ind w:left="0" w:firstLine="0"/>
        <w:jc w:val="both"/>
        <w:rPr>
          <w:rFonts w:asciiTheme="minorHAnsi" w:hAnsiTheme="minorHAnsi" w:cstheme="minorHAnsi"/>
          <w:b w:val="0"/>
          <w:bCs/>
          <w:sz w:val="22"/>
          <w:szCs w:val="22"/>
        </w:rPr>
      </w:pPr>
      <w:r w:rsidRPr="00A24B55">
        <w:rPr>
          <w:rFonts w:asciiTheme="minorHAnsi" w:hAnsiTheme="minorHAnsi" w:cstheme="minorHAnsi"/>
          <w:b w:val="0"/>
          <w:bCs/>
          <w:sz w:val="22"/>
          <w:szCs w:val="22"/>
        </w:rPr>
        <w:t xml:space="preserve">Buyer will manage the identified technological risks, that may arise during the performance of the Contract, in accordance with the procedure established by the Description of the Organizational and Technical Cyber Security Requirements Applicable to Cyber Security Entities, that was approved by the </w:t>
      </w:r>
      <w:r w:rsidRPr="00A24B55">
        <w:rPr>
          <w:rFonts w:asciiTheme="minorHAnsi" w:hAnsiTheme="minorHAnsi" w:cstheme="minorHAnsi"/>
          <w:b w:val="0"/>
          <w:bCs/>
          <w:sz w:val="22"/>
          <w:szCs w:val="22"/>
        </w:rPr>
        <w:lastRenderedPageBreak/>
        <w:t xml:space="preserve">Resolution No 818 of the Government of the Republic of Lithuania of 13 August 2018. </w:t>
      </w:r>
    </w:p>
    <w:p w14:paraId="2ED5BBC4" w14:textId="77777777" w:rsidR="009709B1" w:rsidRPr="00A24B55" w:rsidRDefault="009709B1" w:rsidP="009709B1">
      <w:pPr>
        <w:pStyle w:val="Heading2"/>
        <w:spacing w:before="0" w:after="0" w:line="276" w:lineRule="auto"/>
        <w:ind w:left="0" w:firstLine="0"/>
        <w:jc w:val="both"/>
        <w:rPr>
          <w:rFonts w:asciiTheme="minorHAnsi" w:hAnsiTheme="minorHAnsi" w:cstheme="minorHAnsi"/>
          <w:b w:val="0"/>
          <w:bCs/>
          <w:sz w:val="22"/>
          <w:szCs w:val="22"/>
        </w:rPr>
      </w:pPr>
      <w:r w:rsidRPr="00A24B55">
        <w:rPr>
          <w:rFonts w:asciiTheme="minorHAnsi" w:hAnsiTheme="minorHAnsi" w:cstheme="minorHAnsi"/>
          <w:b w:val="0"/>
          <w:bCs/>
          <w:sz w:val="22"/>
          <w:szCs w:val="22"/>
        </w:rPr>
        <w:t xml:space="preserve">The Supplier shall undertake to comply with the provisions of the current version of the Republic of Lithuania Law on the Protection of Objects of Importance to Ensuring National Security </w:t>
      </w:r>
      <w:hyperlink r:id="rId15" w:history="1">
        <w:r w:rsidRPr="00A24B55">
          <w:rPr>
            <w:rStyle w:val="Hyperlink"/>
            <w:rFonts w:asciiTheme="minorHAnsi" w:hAnsiTheme="minorHAnsi" w:cstheme="minorHAnsi"/>
            <w:b w:val="0"/>
            <w:bCs/>
            <w:sz w:val="22"/>
            <w:szCs w:val="22"/>
          </w:rPr>
          <w:t>https://e-seimas.lrs.lt/portal/legalAct/lt/TAD/TAIS.189498/asr</w:t>
        </w:r>
      </w:hyperlink>
    </w:p>
    <w:p w14:paraId="589114EF" w14:textId="77777777" w:rsidR="009709B1" w:rsidRPr="00A24B55" w:rsidRDefault="009709B1" w:rsidP="009709B1">
      <w:pPr>
        <w:pStyle w:val="Heading2"/>
        <w:spacing w:before="0" w:after="0" w:line="276" w:lineRule="auto"/>
        <w:ind w:left="0" w:firstLine="0"/>
        <w:jc w:val="both"/>
        <w:rPr>
          <w:rFonts w:asciiTheme="minorHAnsi" w:hAnsiTheme="minorHAnsi" w:cstheme="minorHAnsi"/>
          <w:b w:val="0"/>
          <w:bCs/>
          <w:sz w:val="22"/>
          <w:szCs w:val="22"/>
        </w:rPr>
      </w:pPr>
      <w:r w:rsidRPr="00A24B55">
        <w:rPr>
          <w:rFonts w:asciiTheme="minorHAnsi" w:hAnsiTheme="minorHAnsi" w:cstheme="minorHAnsi"/>
          <w:b w:val="0"/>
          <w:bCs/>
          <w:sz w:val="22"/>
          <w:szCs w:val="22"/>
        </w:rPr>
        <w:t>The Service Provider, Contractor or Equipment Supplier shall undertake to ensure the compliance with the organizational and technical cyber security requirements, which are provided for in the Republic of Lithuania Law on Cyber Security, in the Resolution No 818 of the Government of the Republic of Lithuania of 13 August 2018 ‘On the Implementation of the Republic of Lithuania Law on Cyber Security‘, and in other legal acts.</w:t>
      </w:r>
    </w:p>
    <w:p w14:paraId="50DD00A5" w14:textId="77777777" w:rsidR="009709B1" w:rsidRPr="00A24B55" w:rsidRDefault="009709B1" w:rsidP="009709B1">
      <w:pPr>
        <w:pStyle w:val="Heading2"/>
        <w:spacing w:before="0" w:after="0" w:line="276" w:lineRule="auto"/>
        <w:ind w:left="0" w:firstLine="0"/>
        <w:jc w:val="both"/>
        <w:rPr>
          <w:rFonts w:asciiTheme="minorHAnsi" w:hAnsiTheme="minorHAnsi" w:cstheme="minorHAnsi"/>
          <w:b w:val="0"/>
          <w:bCs/>
          <w:sz w:val="22"/>
          <w:szCs w:val="22"/>
        </w:rPr>
      </w:pPr>
      <w:r w:rsidRPr="00A24B55">
        <w:rPr>
          <w:rFonts w:asciiTheme="minorHAnsi" w:hAnsiTheme="minorHAnsi" w:cstheme="minorHAnsi"/>
          <w:b w:val="0"/>
          <w:bCs/>
          <w:sz w:val="22"/>
          <w:szCs w:val="22"/>
        </w:rPr>
        <w:t>The Supplier shall undertake to comply, during the performance of the Contract, with the requirements of the internal information security and cyber security documents of the SE Lithuanian Airports. After signing the Contract, the Supplier will be made familiar, against signature, with the internal documents of the Enterprise that regulate security. The Supplier, respectively, also will be made familiar with the said documents upon the update thereof, and will undertake to comply with the requirements set out therein.</w:t>
      </w:r>
    </w:p>
    <w:p w14:paraId="496EA264" w14:textId="77777777" w:rsidR="009709B1" w:rsidRPr="00A24B55" w:rsidRDefault="009709B1" w:rsidP="009709B1">
      <w:pPr>
        <w:pStyle w:val="Heading2"/>
        <w:spacing w:before="0" w:after="0" w:line="276" w:lineRule="auto"/>
        <w:ind w:left="0" w:firstLine="0"/>
        <w:jc w:val="both"/>
        <w:rPr>
          <w:rFonts w:asciiTheme="minorHAnsi" w:hAnsiTheme="minorHAnsi" w:cstheme="minorHAnsi"/>
          <w:b w:val="0"/>
          <w:bCs/>
          <w:sz w:val="22"/>
          <w:szCs w:val="22"/>
        </w:rPr>
      </w:pPr>
      <w:r w:rsidRPr="00A24B55">
        <w:rPr>
          <w:rFonts w:asciiTheme="minorHAnsi" w:hAnsiTheme="minorHAnsi" w:cstheme="minorHAnsi"/>
          <w:b w:val="0"/>
          <w:bCs/>
          <w:sz w:val="22"/>
          <w:szCs w:val="22"/>
        </w:rPr>
        <w:t xml:space="preserve">In making a technical contribution in risk management of the technical elements of the BHS and EDS of the Project, the Supplier must monitor and evaluate whether the systems, that are being installed, meet the security requirements posed, and must prepare a risk management register and reports in accordance with Point 1 of the table in Chapter 3 of the Technical Specification. </w:t>
      </w:r>
    </w:p>
    <w:p w14:paraId="3458B81C" w14:textId="77777777" w:rsidR="008E1B56" w:rsidRPr="00A24B55" w:rsidRDefault="009709B1" w:rsidP="003D25DA">
      <w:pPr>
        <w:pStyle w:val="Heading2"/>
        <w:spacing w:before="0" w:after="0" w:line="276" w:lineRule="auto"/>
        <w:ind w:left="0" w:firstLine="0"/>
        <w:jc w:val="both"/>
        <w:rPr>
          <w:rFonts w:asciiTheme="minorHAnsi" w:hAnsiTheme="minorHAnsi" w:cstheme="minorHAnsi"/>
          <w:b w:val="0"/>
          <w:bCs/>
          <w:sz w:val="22"/>
          <w:szCs w:val="22"/>
        </w:rPr>
      </w:pPr>
      <w:r w:rsidRPr="00A24B55">
        <w:rPr>
          <w:rFonts w:asciiTheme="minorHAnsi" w:hAnsiTheme="minorHAnsi" w:cstheme="minorHAnsi"/>
          <w:b w:val="0"/>
          <w:bCs/>
          <w:sz w:val="22"/>
          <w:szCs w:val="22"/>
        </w:rPr>
        <w:t>Buyer may inspect, during the performance of the Contract, if the Supplier complies with the requirements of the specified laws and internal documents.</w:t>
      </w:r>
      <w:bookmarkEnd w:id="11"/>
    </w:p>
    <w:sectPr w:rsidR="008E1B56" w:rsidRPr="00A24B55" w:rsidSect="008E1B56">
      <w:headerReference w:type="even" r:id="rId16"/>
      <w:headerReference w:type="default" r:id="rId17"/>
      <w:pgSz w:w="11906" w:h="16838"/>
      <w:pgMar w:top="1134"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Arminas Grigonis" w:date="2025-06-30T06:43:00Z" w:initials="AG">
    <w:p w14:paraId="2648028A" w14:textId="193AE068" w:rsidR="009F30ED" w:rsidRDefault="009F30ED" w:rsidP="009F30ED">
      <w:pPr>
        <w:pStyle w:val="CommentText"/>
        <w:ind w:left="0" w:firstLine="0"/>
        <w:jc w:val="left"/>
      </w:pPr>
      <w:r>
        <w:rPr>
          <w:rStyle w:val="CommentReference"/>
        </w:rPr>
        <w:annotationRef/>
      </w:r>
      <w:r>
        <w:rPr>
          <w:lang w:val="en-US"/>
        </w:rPr>
        <w:t>Kazko truksta</w:t>
      </w:r>
    </w:p>
  </w:comment>
  <w:comment w:id="8" w:author="Laimis Ramanauskas" w:date="2025-09-09T10:03:00Z" w:initials="LR">
    <w:p w14:paraId="1C1795D1" w14:textId="77777777" w:rsidR="0085793D" w:rsidRDefault="0085793D" w:rsidP="0085793D">
      <w:pPr>
        <w:pStyle w:val="CommentText"/>
        <w:ind w:left="0" w:firstLine="0"/>
        <w:jc w:val="left"/>
      </w:pPr>
      <w:r>
        <w:rPr>
          <w:rStyle w:val="CommentReference"/>
        </w:rPr>
        <w:annotationRef/>
      </w:r>
      <w:r>
        <w:t>papildyta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48028A" w15:done="0"/>
  <w15:commentEx w15:paraId="1C1795D1" w15:paraIdParent="264802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2D6CB3" w16cex:dateUtc="2025-06-30T03:43:00Z"/>
  <w16cex:commentExtensible w16cex:durableId="37A172F6" w16cex:dateUtc="2025-09-09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48028A" w16cid:durableId="262D6CB3"/>
  <w16cid:commentId w16cid:paraId="1C1795D1" w16cid:durableId="37A172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03679" w14:textId="77777777" w:rsidR="00E11B78" w:rsidRDefault="00E11B78" w:rsidP="008E1B56">
      <w:pPr>
        <w:spacing w:before="0"/>
      </w:pPr>
      <w:r>
        <w:separator/>
      </w:r>
    </w:p>
  </w:endnote>
  <w:endnote w:type="continuationSeparator" w:id="0">
    <w:p w14:paraId="4C3981A2" w14:textId="77777777" w:rsidR="00E11B78" w:rsidRDefault="00E11B78" w:rsidP="008E1B56">
      <w:pPr>
        <w:spacing w:before="0"/>
      </w:pPr>
      <w:r>
        <w:continuationSeparator/>
      </w:r>
    </w:p>
  </w:endnote>
  <w:endnote w:type="continuationNotice" w:id="1">
    <w:p w14:paraId="056890C1" w14:textId="77777777" w:rsidR="00E11B78" w:rsidRDefault="00E11B7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BA"/>
    <w:family w:val="swiss"/>
    <w:pitch w:val="variable"/>
    <w:sig w:usb0="A00006FF" w:usb1="4000205B" w:usb2="00000010" w:usb3="00000000" w:csb0="0000019F" w:csb1="00000000"/>
  </w:font>
  <w:font w:name="Arial Black">
    <w:panose1 w:val="020B0A04020102020204"/>
    <w:charset w:val="BA"/>
    <w:family w:val="swiss"/>
    <w:pitch w:val="variable"/>
    <w:sig w:usb0="A00002AF" w:usb1="400078F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Bold">
    <w:panose1 w:val="00000000000000000000"/>
    <w:charset w:val="00"/>
    <w:family w:val="swiss"/>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HelveticaNeueLT Std Lt">
    <w:altName w:val="Arial"/>
    <w:panose1 w:val="00000000000000000000"/>
    <w:charset w:val="00"/>
    <w:family w:val="swiss"/>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 T 41 4 O 00">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646CA" w14:textId="77777777" w:rsidR="00E11B78" w:rsidRDefault="00E11B78" w:rsidP="008E1B56">
      <w:pPr>
        <w:spacing w:before="0"/>
      </w:pPr>
      <w:r>
        <w:separator/>
      </w:r>
    </w:p>
  </w:footnote>
  <w:footnote w:type="continuationSeparator" w:id="0">
    <w:p w14:paraId="3DC75E9F" w14:textId="77777777" w:rsidR="00E11B78" w:rsidRDefault="00E11B78" w:rsidP="008E1B56">
      <w:pPr>
        <w:spacing w:before="0"/>
      </w:pPr>
      <w:r>
        <w:continuationSeparator/>
      </w:r>
    </w:p>
  </w:footnote>
  <w:footnote w:type="continuationNotice" w:id="1">
    <w:p w14:paraId="3AE8C594" w14:textId="77777777" w:rsidR="00E11B78" w:rsidRDefault="00E11B7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C830F" w14:textId="77777777" w:rsidR="008E1B56" w:rsidRDefault="008E1B56">
    <w:pPr>
      <w:pStyle w:val="Header"/>
    </w:pPr>
  </w:p>
  <w:p w14:paraId="3D8CA640" w14:textId="77777777" w:rsidR="008E1B56" w:rsidRDefault="008E1B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C2BA0" w14:textId="77777777" w:rsidR="008E1B56" w:rsidRDefault="008E1B56">
    <w:pPr>
      <w:pStyle w:val="Header"/>
      <w:jc w:val="center"/>
    </w:pPr>
    <w:r>
      <w:fldChar w:fldCharType="begin"/>
    </w:r>
    <w:r>
      <w:instrText>PAGE   \* MERGEFORMAT</w:instrText>
    </w:r>
    <w:r>
      <w:fldChar w:fldCharType="separate"/>
    </w:r>
    <w:r w:rsidR="00042C42">
      <w:rPr>
        <w:noProof/>
      </w:rPr>
      <w:t>7</w:t>
    </w:r>
    <w:r>
      <w:fldChar w:fldCharType="end"/>
    </w:r>
  </w:p>
  <w:p w14:paraId="7EB281DF" w14:textId="77777777" w:rsidR="008E1B56" w:rsidRDefault="008E1B56">
    <w:pPr>
      <w:pStyle w:val="Header"/>
    </w:pPr>
  </w:p>
  <w:p w14:paraId="212D45AB" w14:textId="77777777" w:rsidR="008E1B56" w:rsidRDefault="008E1B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9AE89A"/>
    <w:lvl w:ilvl="0">
      <w:start w:val="1"/>
      <w:numFmt w:val="decimal"/>
      <w:pStyle w:val="ListNumber5"/>
      <w:lvlText w:val="%1."/>
      <w:lvlJc w:val="left"/>
      <w:pPr>
        <w:tabs>
          <w:tab w:val="num" w:pos="1132"/>
        </w:tabs>
        <w:ind w:left="1132" w:hanging="360"/>
      </w:pPr>
    </w:lvl>
  </w:abstractNum>
  <w:abstractNum w:abstractNumId="1" w15:restartNumberingAfterBreak="0">
    <w:nsid w:val="FFFFFF80"/>
    <w:multiLevelType w:val="singleLevel"/>
    <w:tmpl w:val="5F025CF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00000F"/>
    <w:multiLevelType w:val="multilevel"/>
    <w:tmpl w:val="0000000F"/>
    <w:name w:val="WWNum15"/>
    <w:lvl w:ilvl="0">
      <w:start w:val="1"/>
      <w:numFmt w:val="bullet"/>
      <w:lvlText w:val=""/>
      <w:lvlJc w:val="left"/>
      <w:pPr>
        <w:tabs>
          <w:tab w:val="num" w:pos="0"/>
        </w:tabs>
        <w:ind w:left="1066" w:hanging="360"/>
      </w:pPr>
      <w:rPr>
        <w:rFonts w:ascii="Symbol" w:hAnsi="Symbol" w:cs="Symbol"/>
        <w:b/>
        <w:sz w:val="24"/>
      </w:rPr>
    </w:lvl>
    <w:lvl w:ilvl="1">
      <w:start w:val="1"/>
      <w:numFmt w:val="bullet"/>
      <w:lvlText w:val="o"/>
      <w:lvlJc w:val="left"/>
      <w:pPr>
        <w:tabs>
          <w:tab w:val="num" w:pos="1786"/>
        </w:tabs>
        <w:ind w:left="1786" w:hanging="360"/>
      </w:pPr>
      <w:rPr>
        <w:rFonts w:ascii="Courier New" w:hAnsi="Courier New" w:cs="Courier New"/>
      </w:rPr>
    </w:lvl>
    <w:lvl w:ilvl="2">
      <w:start w:val="1"/>
      <w:numFmt w:val="bullet"/>
      <w:lvlText w:val=""/>
      <w:lvlJc w:val="left"/>
      <w:pPr>
        <w:tabs>
          <w:tab w:val="num" w:pos="2506"/>
        </w:tabs>
        <w:ind w:left="2506" w:hanging="360"/>
      </w:pPr>
      <w:rPr>
        <w:rFonts w:ascii="Wingdings" w:hAnsi="Wingdings" w:cs="Wingdings"/>
      </w:rPr>
    </w:lvl>
    <w:lvl w:ilvl="3">
      <w:start w:val="1"/>
      <w:numFmt w:val="bullet"/>
      <w:lvlText w:val=""/>
      <w:lvlJc w:val="left"/>
      <w:pPr>
        <w:tabs>
          <w:tab w:val="num" w:pos="3226"/>
        </w:tabs>
        <w:ind w:left="3226" w:hanging="360"/>
      </w:pPr>
      <w:rPr>
        <w:rFonts w:ascii="Symbol" w:hAnsi="Symbol" w:cs="Symbol"/>
        <w:b/>
        <w:sz w:val="24"/>
      </w:rPr>
    </w:lvl>
    <w:lvl w:ilvl="4">
      <w:start w:val="1"/>
      <w:numFmt w:val="bullet"/>
      <w:lvlText w:val="o"/>
      <w:lvlJc w:val="left"/>
      <w:pPr>
        <w:tabs>
          <w:tab w:val="num" w:pos="3946"/>
        </w:tabs>
        <w:ind w:left="3946" w:hanging="360"/>
      </w:pPr>
      <w:rPr>
        <w:rFonts w:ascii="Courier New" w:hAnsi="Courier New" w:cs="Courier New"/>
      </w:rPr>
    </w:lvl>
    <w:lvl w:ilvl="5">
      <w:start w:val="1"/>
      <w:numFmt w:val="bullet"/>
      <w:lvlText w:val=""/>
      <w:lvlJc w:val="left"/>
      <w:pPr>
        <w:tabs>
          <w:tab w:val="num" w:pos="4666"/>
        </w:tabs>
        <w:ind w:left="4666" w:hanging="360"/>
      </w:pPr>
      <w:rPr>
        <w:rFonts w:ascii="Wingdings" w:hAnsi="Wingdings" w:cs="Wingdings"/>
      </w:rPr>
    </w:lvl>
    <w:lvl w:ilvl="6">
      <w:start w:val="1"/>
      <w:numFmt w:val="bullet"/>
      <w:lvlText w:val=""/>
      <w:lvlJc w:val="left"/>
      <w:pPr>
        <w:tabs>
          <w:tab w:val="num" w:pos="5386"/>
        </w:tabs>
        <w:ind w:left="5386" w:hanging="360"/>
      </w:pPr>
      <w:rPr>
        <w:rFonts w:ascii="Symbol" w:hAnsi="Symbol" w:cs="Symbol"/>
        <w:b/>
        <w:sz w:val="24"/>
      </w:rPr>
    </w:lvl>
    <w:lvl w:ilvl="7">
      <w:start w:val="1"/>
      <w:numFmt w:val="bullet"/>
      <w:lvlText w:val="o"/>
      <w:lvlJc w:val="left"/>
      <w:pPr>
        <w:tabs>
          <w:tab w:val="num" w:pos="6106"/>
        </w:tabs>
        <w:ind w:left="6106" w:hanging="360"/>
      </w:pPr>
      <w:rPr>
        <w:rFonts w:ascii="Courier New" w:hAnsi="Courier New" w:cs="Courier New"/>
      </w:rPr>
    </w:lvl>
    <w:lvl w:ilvl="8">
      <w:start w:val="1"/>
      <w:numFmt w:val="bullet"/>
      <w:lvlText w:val=""/>
      <w:lvlJc w:val="left"/>
      <w:pPr>
        <w:tabs>
          <w:tab w:val="num" w:pos="6826"/>
        </w:tabs>
        <w:ind w:left="6826" w:hanging="360"/>
      </w:pPr>
      <w:rPr>
        <w:rFonts w:ascii="Wingdings" w:hAnsi="Wingdings" w:cs="Wingdings"/>
      </w:rPr>
    </w:lvl>
  </w:abstractNum>
  <w:abstractNum w:abstractNumId="3" w15:restartNumberingAfterBreak="0">
    <w:nsid w:val="00000015"/>
    <w:multiLevelType w:val="multilevel"/>
    <w:tmpl w:val="00000015"/>
    <w:name w:val="WWNum21"/>
    <w:lvl w:ilvl="0">
      <w:start w:val="1"/>
      <w:numFmt w:val="decimal"/>
      <w:lvlText w:val="%1."/>
      <w:lvlJc w:val="left"/>
      <w:pPr>
        <w:tabs>
          <w:tab w:val="num" w:pos="0"/>
        </w:tabs>
        <w:ind w:left="720" w:hanging="360"/>
      </w:pPr>
      <w:rPr>
        <w:rFonts w:ascii="Times New Roman" w:hAnsi="Times New Roman" w:cs="Times New Roman"/>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17"/>
    <w:multiLevelType w:val="multilevel"/>
    <w:tmpl w:val="00000017"/>
    <w:name w:val="WW8Num23"/>
    <w:lvl w:ilvl="0">
      <w:start w:val="1"/>
      <w:numFmt w:val="decimal"/>
      <w:lvlText w:val="%1."/>
      <w:lvlJc w:val="left"/>
      <w:pPr>
        <w:tabs>
          <w:tab w:val="num" w:pos="347"/>
        </w:tabs>
        <w:ind w:left="347" w:hanging="360"/>
      </w:pPr>
      <w:rPr>
        <w:rFonts w:cs="Times New Roman"/>
        <w:b w:val="0"/>
        <w:bCs w:val="0"/>
      </w:rPr>
    </w:lvl>
    <w:lvl w:ilvl="1">
      <w:start w:val="1"/>
      <w:numFmt w:val="decimal"/>
      <w:lvlText w:val="%2)"/>
      <w:lvlJc w:val="left"/>
      <w:pPr>
        <w:tabs>
          <w:tab w:val="num" w:pos="707"/>
        </w:tabs>
        <w:ind w:left="707" w:hanging="360"/>
      </w:pPr>
    </w:lvl>
    <w:lvl w:ilvl="2">
      <w:start w:val="1"/>
      <w:numFmt w:val="lowerLetter"/>
      <w:lvlText w:val="%3)"/>
      <w:lvlJc w:val="left"/>
      <w:pPr>
        <w:tabs>
          <w:tab w:val="num" w:pos="1067"/>
        </w:tabs>
        <w:ind w:left="1067" w:hanging="360"/>
      </w:pPr>
    </w:lvl>
    <w:lvl w:ilvl="3">
      <w:start w:val="1"/>
      <w:numFmt w:val="decimal"/>
      <w:lvlText w:val="%4."/>
      <w:lvlJc w:val="left"/>
      <w:pPr>
        <w:tabs>
          <w:tab w:val="num" w:pos="1427"/>
        </w:tabs>
        <w:ind w:left="1427" w:hanging="360"/>
      </w:pPr>
    </w:lvl>
    <w:lvl w:ilvl="4">
      <w:start w:val="1"/>
      <w:numFmt w:val="decimal"/>
      <w:lvlText w:val="%5."/>
      <w:lvlJc w:val="left"/>
      <w:pPr>
        <w:tabs>
          <w:tab w:val="num" w:pos="1787"/>
        </w:tabs>
        <w:ind w:left="1787" w:hanging="360"/>
      </w:pPr>
    </w:lvl>
    <w:lvl w:ilvl="5">
      <w:start w:val="1"/>
      <w:numFmt w:val="decimal"/>
      <w:lvlText w:val="%6."/>
      <w:lvlJc w:val="left"/>
      <w:pPr>
        <w:tabs>
          <w:tab w:val="num" w:pos="2147"/>
        </w:tabs>
        <w:ind w:left="2147" w:hanging="360"/>
      </w:pPr>
    </w:lvl>
    <w:lvl w:ilvl="6">
      <w:start w:val="1"/>
      <w:numFmt w:val="decimal"/>
      <w:lvlText w:val="%7."/>
      <w:lvlJc w:val="left"/>
      <w:pPr>
        <w:tabs>
          <w:tab w:val="num" w:pos="2507"/>
        </w:tabs>
        <w:ind w:left="2507" w:hanging="360"/>
      </w:pPr>
    </w:lvl>
    <w:lvl w:ilvl="7">
      <w:start w:val="1"/>
      <w:numFmt w:val="decimal"/>
      <w:lvlText w:val="%8."/>
      <w:lvlJc w:val="left"/>
      <w:pPr>
        <w:tabs>
          <w:tab w:val="num" w:pos="2867"/>
        </w:tabs>
        <w:ind w:left="2867" w:hanging="360"/>
      </w:pPr>
    </w:lvl>
    <w:lvl w:ilvl="8">
      <w:start w:val="1"/>
      <w:numFmt w:val="decimal"/>
      <w:lvlText w:val="%9."/>
      <w:lvlJc w:val="left"/>
      <w:pPr>
        <w:tabs>
          <w:tab w:val="num" w:pos="3227"/>
        </w:tabs>
        <w:ind w:left="3227" w:hanging="360"/>
      </w:pPr>
    </w:lvl>
  </w:abstractNum>
  <w:abstractNum w:abstractNumId="5" w15:restartNumberingAfterBreak="0">
    <w:nsid w:val="00000020"/>
    <w:multiLevelType w:val="singleLevel"/>
    <w:tmpl w:val="00000020"/>
    <w:name w:val="WW8Num35"/>
    <w:lvl w:ilvl="0">
      <w:start w:val="1"/>
      <w:numFmt w:val="bullet"/>
      <w:lvlText w:val=""/>
      <w:lvlJc w:val="left"/>
      <w:pPr>
        <w:tabs>
          <w:tab w:val="num" w:pos="0"/>
        </w:tabs>
        <w:ind w:left="1571" w:hanging="360"/>
      </w:pPr>
      <w:rPr>
        <w:rFonts w:ascii="Symbol" w:hAnsi="Symbol" w:cs="Symbol"/>
      </w:rPr>
    </w:lvl>
  </w:abstractNum>
  <w:abstractNum w:abstractNumId="6" w15:restartNumberingAfterBreak="0">
    <w:nsid w:val="012469F4"/>
    <w:multiLevelType w:val="multilevel"/>
    <w:tmpl w:val="968E3CC0"/>
    <w:lvl w:ilvl="0">
      <w:start w:val="1"/>
      <w:numFmt w:val="decimal"/>
      <w:pStyle w:val="H1"/>
      <w:lvlText w:val="%1."/>
      <w:lvlJc w:val="left"/>
      <w:pPr>
        <w:tabs>
          <w:tab w:val="num" w:pos="360"/>
        </w:tabs>
        <w:ind w:left="360" w:hanging="360"/>
      </w:pPr>
    </w:lvl>
    <w:lvl w:ilvl="1">
      <w:start w:val="1"/>
      <w:numFmt w:val="decimal"/>
      <w:pStyle w:val="H2"/>
      <w:lvlText w:val="%1.%2."/>
      <w:lvlJc w:val="left"/>
      <w:pPr>
        <w:tabs>
          <w:tab w:val="num" w:pos="851"/>
        </w:tabs>
        <w:ind w:left="851" w:hanging="851"/>
      </w:pPr>
    </w:lvl>
    <w:lvl w:ilvl="2">
      <w:start w:val="1"/>
      <w:numFmt w:val="decimal"/>
      <w:pStyle w:val="H3"/>
      <w:lvlText w:val="%1.%2.%3."/>
      <w:lvlJc w:val="left"/>
      <w:pPr>
        <w:tabs>
          <w:tab w:val="num" w:pos="851"/>
        </w:tabs>
        <w:ind w:left="851" w:hanging="851"/>
      </w:pPr>
    </w:lvl>
    <w:lvl w:ilvl="3">
      <w:start w:val="1"/>
      <w:numFmt w:val="decimal"/>
      <w:pStyle w:val="RequirementName"/>
      <w:lvlText w:val="%1.%2.%3.%4."/>
      <w:lvlJc w:val="left"/>
      <w:pPr>
        <w:tabs>
          <w:tab w:val="num" w:pos="1080"/>
        </w:tabs>
        <w:ind w:left="851" w:hanging="851"/>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 w15:restartNumberingAfterBreak="0">
    <w:nsid w:val="046D7436"/>
    <w:multiLevelType w:val="multilevel"/>
    <w:tmpl w:val="040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4407D4"/>
    <w:multiLevelType w:val="multilevel"/>
    <w:tmpl w:val="96DE4A62"/>
    <w:lvl w:ilvl="0">
      <w:start w:val="1"/>
      <w:numFmt w:val="decimal"/>
      <w:lvlText w:val="%1."/>
      <w:lvlJc w:val="left"/>
      <w:pPr>
        <w:ind w:left="360" w:hanging="360"/>
      </w:pPr>
      <w:rPr>
        <w:b/>
        <w:bCs/>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6D185C"/>
    <w:multiLevelType w:val="hybridMultilevel"/>
    <w:tmpl w:val="86ACE5FE"/>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0" w15:restartNumberingAfterBreak="0">
    <w:nsid w:val="0BD4003F"/>
    <w:multiLevelType w:val="hybridMultilevel"/>
    <w:tmpl w:val="1F16F2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pStyle w:val="ListLevel3"/>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FD7AD9"/>
    <w:multiLevelType w:val="multilevel"/>
    <w:tmpl w:val="2BA00BE2"/>
    <w:styleLink w:val="CowiBulletList"/>
    <w:lvl w:ilvl="0">
      <w:start w:val="1"/>
      <w:numFmt w:val="bullet"/>
      <w:pStyle w:val="ListBullet"/>
      <w:lvlText w:val="›"/>
      <w:lvlJc w:val="left"/>
      <w:pPr>
        <w:tabs>
          <w:tab w:val="num" w:pos="425"/>
        </w:tabs>
        <w:ind w:left="425" w:hanging="425"/>
      </w:pPr>
      <w:rPr>
        <w:rFonts w:hint="default"/>
        <w:color w:val="F04E23"/>
        <w:position w:val="0"/>
        <w:sz w:val="24"/>
      </w:rPr>
    </w:lvl>
    <w:lvl w:ilvl="1">
      <w:start w:val="1"/>
      <w:numFmt w:val="bullet"/>
      <w:pStyle w:val="ListBullet2"/>
      <w:lvlText w:val="›"/>
      <w:lvlJc w:val="left"/>
      <w:pPr>
        <w:tabs>
          <w:tab w:val="num" w:pos="851"/>
        </w:tabs>
        <w:ind w:left="851" w:hanging="426"/>
      </w:pPr>
      <w:rPr>
        <w:rFonts w:hint="default"/>
        <w:color w:val="333333"/>
        <w:position w:val="0"/>
        <w:sz w:val="24"/>
      </w:rPr>
    </w:lvl>
    <w:lvl w:ilvl="2">
      <w:start w:val="1"/>
      <w:numFmt w:val="bullet"/>
      <w:pStyle w:val="ListBullet3"/>
      <w:lvlText w:val="›"/>
      <w:lvlJc w:val="left"/>
      <w:pPr>
        <w:tabs>
          <w:tab w:val="num" w:pos="1276"/>
        </w:tabs>
        <w:ind w:left="1276" w:hanging="425"/>
      </w:pPr>
      <w:rPr>
        <w:rFonts w:hint="default"/>
        <w:color w:val="333333"/>
        <w:position w:val="0"/>
        <w:sz w:val="24"/>
      </w:rPr>
    </w:lvl>
    <w:lvl w:ilvl="3">
      <w:start w:val="1"/>
      <w:numFmt w:val="bullet"/>
      <w:pStyle w:val="ListBullet4"/>
      <w:lvlText w:val="-"/>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16D819E2"/>
    <w:multiLevelType w:val="multilevel"/>
    <w:tmpl w:val="225EBBB0"/>
    <w:lvl w:ilvl="0">
      <w:start w:val="1"/>
      <w:numFmt w:val="bullet"/>
      <w:pStyle w:val="Bullet1"/>
      <w:lvlText w:val=""/>
      <w:lvlJc w:val="left"/>
      <w:pPr>
        <w:tabs>
          <w:tab w:val="num" w:pos="284"/>
        </w:tabs>
        <w:ind w:left="284" w:hanging="284"/>
      </w:pPr>
      <w:rPr>
        <w:rFonts w:ascii="Wingdings 2" w:hAnsi="Wingdings 2" w:hint="default"/>
        <w:color w:val="auto"/>
        <w:sz w:val="24"/>
      </w:rPr>
    </w:lvl>
    <w:lvl w:ilvl="1">
      <w:start w:val="1"/>
      <w:numFmt w:val="bullet"/>
      <w:pStyle w:val="Bullet2"/>
      <w:lvlText w:val=""/>
      <w:lvlJc w:val="left"/>
      <w:pPr>
        <w:tabs>
          <w:tab w:val="num" w:pos="567"/>
        </w:tabs>
        <w:ind w:left="567" w:hanging="283"/>
      </w:pPr>
      <w:rPr>
        <w:rFonts w:ascii="Symbol" w:hAnsi="Symbol" w:hint="default"/>
        <w:color w:val="auto"/>
        <w:sz w:val="24"/>
      </w:rPr>
    </w:lvl>
    <w:lvl w:ilvl="2">
      <w:start w:val="1"/>
      <w:numFmt w:val="bullet"/>
      <w:pStyle w:val="Bullet3"/>
      <w:lvlText w:val=""/>
      <w:lvlJc w:val="left"/>
      <w:pPr>
        <w:tabs>
          <w:tab w:val="num" w:pos="851"/>
        </w:tabs>
        <w:ind w:left="851" w:hanging="284"/>
      </w:pPr>
      <w:rPr>
        <w:rFonts w:ascii="Symbol" w:hAnsi="Symbol" w:hint="default"/>
        <w:color w:val="auto"/>
        <w:sz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1A3515DA"/>
    <w:multiLevelType w:val="multilevel"/>
    <w:tmpl w:val="CED669B6"/>
    <w:lvl w:ilvl="0">
      <w:start w:val="1"/>
      <w:numFmt w:val="decimal"/>
      <w:pStyle w:val="JVStyleHeading1"/>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isLgl/>
      <w:lvlText w:val="%1.%2"/>
      <w:lvlJc w:val="left"/>
      <w:pPr>
        <w:ind w:left="1146"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JVStyleHeading111"/>
      <w:isLgl/>
      <w:lvlText w:val="%1.%2.%3"/>
      <w:lvlJc w:val="left"/>
      <w:pPr>
        <w:ind w:left="1713" w:hanging="720"/>
      </w:pPr>
      <w:rPr>
        <w:rFonts w:hint="default"/>
        <w:b w:val="0"/>
        <w:i w:val="0"/>
      </w:rPr>
    </w:lvl>
    <w:lvl w:ilvl="3">
      <w:start w:val="1"/>
      <w:numFmt w:val="decimal"/>
      <w:pStyle w:val="List1111"/>
      <w:isLgl/>
      <w:lvlText w:val="%1.%2.%3.%4"/>
      <w:lvlJc w:val="left"/>
      <w:pPr>
        <w:ind w:left="2913" w:hanging="1080"/>
      </w:pPr>
      <w:rPr>
        <w:rFonts w:hint="default"/>
        <w:b w:val="0"/>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4" w15:restartNumberingAfterBreak="0">
    <w:nsid w:val="1B0D7A83"/>
    <w:multiLevelType w:val="multilevel"/>
    <w:tmpl w:val="8E6A0E3E"/>
    <w:styleLink w:val="CowiNumberList"/>
    <w:lvl w:ilvl="0">
      <w:start w:val="3"/>
      <w:numFmt w:val="decimal"/>
      <w:pStyle w:val="ListNumber"/>
      <w:lvlText w:val="%1"/>
      <w:lvlJc w:val="left"/>
      <w:pPr>
        <w:tabs>
          <w:tab w:val="num" w:pos="480"/>
        </w:tabs>
        <w:ind w:left="480" w:hanging="480"/>
      </w:pPr>
      <w:rPr>
        <w:rFonts w:hint="default"/>
      </w:rPr>
    </w:lvl>
    <w:lvl w:ilvl="1">
      <w:start w:val="1"/>
      <w:numFmt w:val="decimal"/>
      <w:pStyle w:val="List2"/>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D6D1414"/>
    <w:multiLevelType w:val="multilevel"/>
    <w:tmpl w:val="0406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20CC62AC"/>
    <w:multiLevelType w:val="hybridMultilevel"/>
    <w:tmpl w:val="73A4FA7E"/>
    <w:styleLink w:val="Stilius51"/>
    <w:lvl w:ilvl="0" w:tplc="FFFFFFFF">
      <w:start w:val="3"/>
      <w:numFmt w:val="bullet"/>
      <w:lvlText w:val="-"/>
      <w:lvlJc w:val="left"/>
      <w:pPr>
        <w:ind w:left="720" w:hanging="360"/>
      </w:pPr>
      <w:rPr>
        <w:rFonts w:ascii="Times New Roman" w:eastAsia="Calibr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1F60509"/>
    <w:multiLevelType w:val="hybridMultilevel"/>
    <w:tmpl w:val="AE7096D8"/>
    <w:lvl w:ilvl="0" w:tplc="0427000F">
      <w:start w:val="1"/>
      <w:numFmt w:val="decimal"/>
      <w:lvlText w:val="%1."/>
      <w:lvlJc w:val="left"/>
      <w:pPr>
        <w:ind w:left="778" w:hanging="360"/>
      </w:pPr>
    </w:lvl>
    <w:lvl w:ilvl="1" w:tplc="04270019" w:tentative="1">
      <w:start w:val="1"/>
      <w:numFmt w:val="lowerLetter"/>
      <w:lvlText w:val="%2."/>
      <w:lvlJc w:val="left"/>
      <w:pPr>
        <w:ind w:left="1498" w:hanging="360"/>
      </w:pPr>
    </w:lvl>
    <w:lvl w:ilvl="2" w:tplc="0427001B" w:tentative="1">
      <w:start w:val="1"/>
      <w:numFmt w:val="lowerRoman"/>
      <w:lvlText w:val="%3."/>
      <w:lvlJc w:val="right"/>
      <w:pPr>
        <w:ind w:left="2218" w:hanging="180"/>
      </w:pPr>
    </w:lvl>
    <w:lvl w:ilvl="3" w:tplc="0427000F" w:tentative="1">
      <w:start w:val="1"/>
      <w:numFmt w:val="decimal"/>
      <w:lvlText w:val="%4."/>
      <w:lvlJc w:val="left"/>
      <w:pPr>
        <w:ind w:left="2938" w:hanging="360"/>
      </w:pPr>
    </w:lvl>
    <w:lvl w:ilvl="4" w:tplc="04270019" w:tentative="1">
      <w:start w:val="1"/>
      <w:numFmt w:val="lowerLetter"/>
      <w:lvlText w:val="%5."/>
      <w:lvlJc w:val="left"/>
      <w:pPr>
        <w:ind w:left="3658" w:hanging="360"/>
      </w:pPr>
    </w:lvl>
    <w:lvl w:ilvl="5" w:tplc="0427001B" w:tentative="1">
      <w:start w:val="1"/>
      <w:numFmt w:val="lowerRoman"/>
      <w:lvlText w:val="%6."/>
      <w:lvlJc w:val="right"/>
      <w:pPr>
        <w:ind w:left="4378" w:hanging="180"/>
      </w:pPr>
    </w:lvl>
    <w:lvl w:ilvl="6" w:tplc="0427000F" w:tentative="1">
      <w:start w:val="1"/>
      <w:numFmt w:val="decimal"/>
      <w:lvlText w:val="%7."/>
      <w:lvlJc w:val="left"/>
      <w:pPr>
        <w:ind w:left="5098" w:hanging="360"/>
      </w:pPr>
    </w:lvl>
    <w:lvl w:ilvl="7" w:tplc="04270019" w:tentative="1">
      <w:start w:val="1"/>
      <w:numFmt w:val="lowerLetter"/>
      <w:lvlText w:val="%8."/>
      <w:lvlJc w:val="left"/>
      <w:pPr>
        <w:ind w:left="5818" w:hanging="360"/>
      </w:pPr>
    </w:lvl>
    <w:lvl w:ilvl="8" w:tplc="0427001B" w:tentative="1">
      <w:start w:val="1"/>
      <w:numFmt w:val="lowerRoman"/>
      <w:lvlText w:val="%9."/>
      <w:lvlJc w:val="right"/>
      <w:pPr>
        <w:ind w:left="6538" w:hanging="180"/>
      </w:pPr>
    </w:lvl>
  </w:abstractNum>
  <w:abstractNum w:abstractNumId="18" w15:restartNumberingAfterBreak="0">
    <w:nsid w:val="227D4ABA"/>
    <w:multiLevelType w:val="hybridMultilevel"/>
    <w:tmpl w:val="BF804316"/>
    <w:lvl w:ilvl="0" w:tplc="FFFFFFFF">
      <w:start w:val="1"/>
      <w:numFmt w:val="decimal"/>
      <w:lvlText w:val="%1."/>
      <w:lvlJc w:val="left"/>
      <w:pPr>
        <w:ind w:left="720" w:hanging="36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815E01"/>
    <w:multiLevelType w:val="hybridMultilevel"/>
    <w:tmpl w:val="A8042E32"/>
    <w:lvl w:ilvl="0" w:tplc="8CD67DC2">
      <w:start w:val="1"/>
      <w:numFmt w:val="decimal"/>
      <w:lvlText w:val="%1."/>
      <w:lvlJc w:val="left"/>
      <w:pPr>
        <w:ind w:left="720" w:hanging="360"/>
      </w:pPr>
      <w:rPr>
        <w:rFonts w:cs="Times New Roman" w:hint="default"/>
        <w:sz w:val="22"/>
        <w:szCs w:val="20"/>
      </w:rPr>
    </w:lvl>
    <w:lvl w:ilvl="1" w:tplc="43185EA4" w:tentative="1">
      <w:start w:val="1"/>
      <w:numFmt w:val="lowerLetter"/>
      <w:lvlText w:val="%2."/>
      <w:lvlJc w:val="left"/>
      <w:pPr>
        <w:ind w:left="1440" w:hanging="360"/>
      </w:pPr>
    </w:lvl>
    <w:lvl w:ilvl="2" w:tplc="5616F196" w:tentative="1">
      <w:start w:val="1"/>
      <w:numFmt w:val="lowerRoman"/>
      <w:lvlText w:val="%3."/>
      <w:lvlJc w:val="right"/>
      <w:pPr>
        <w:ind w:left="2160" w:hanging="180"/>
      </w:pPr>
    </w:lvl>
    <w:lvl w:ilvl="3" w:tplc="9F9E17D6" w:tentative="1">
      <w:start w:val="1"/>
      <w:numFmt w:val="decimal"/>
      <w:lvlText w:val="%4."/>
      <w:lvlJc w:val="left"/>
      <w:pPr>
        <w:ind w:left="2880" w:hanging="360"/>
      </w:pPr>
    </w:lvl>
    <w:lvl w:ilvl="4" w:tplc="E5F8E4B6" w:tentative="1">
      <w:start w:val="1"/>
      <w:numFmt w:val="lowerLetter"/>
      <w:lvlText w:val="%5."/>
      <w:lvlJc w:val="left"/>
      <w:pPr>
        <w:ind w:left="3600" w:hanging="360"/>
      </w:pPr>
    </w:lvl>
    <w:lvl w:ilvl="5" w:tplc="CB843F70" w:tentative="1">
      <w:start w:val="1"/>
      <w:numFmt w:val="lowerRoman"/>
      <w:lvlText w:val="%6."/>
      <w:lvlJc w:val="right"/>
      <w:pPr>
        <w:ind w:left="4320" w:hanging="180"/>
      </w:pPr>
    </w:lvl>
    <w:lvl w:ilvl="6" w:tplc="F6A6FB3E" w:tentative="1">
      <w:start w:val="1"/>
      <w:numFmt w:val="decimal"/>
      <w:lvlText w:val="%7."/>
      <w:lvlJc w:val="left"/>
      <w:pPr>
        <w:ind w:left="5040" w:hanging="360"/>
      </w:pPr>
    </w:lvl>
    <w:lvl w:ilvl="7" w:tplc="265026C2" w:tentative="1">
      <w:start w:val="1"/>
      <w:numFmt w:val="lowerLetter"/>
      <w:lvlText w:val="%8."/>
      <w:lvlJc w:val="left"/>
      <w:pPr>
        <w:ind w:left="5760" w:hanging="360"/>
      </w:pPr>
    </w:lvl>
    <w:lvl w:ilvl="8" w:tplc="38D6E140" w:tentative="1">
      <w:start w:val="1"/>
      <w:numFmt w:val="lowerRoman"/>
      <w:lvlText w:val="%9."/>
      <w:lvlJc w:val="right"/>
      <w:pPr>
        <w:ind w:left="6480" w:hanging="180"/>
      </w:pPr>
    </w:lvl>
  </w:abstractNum>
  <w:abstractNum w:abstractNumId="20" w15:restartNumberingAfterBreak="0">
    <w:nsid w:val="23331117"/>
    <w:multiLevelType w:val="multilevel"/>
    <w:tmpl w:val="5BDA225C"/>
    <w:styleLink w:val="CowiTableNumberList"/>
    <w:lvl w:ilvl="0">
      <w:start w:val="1"/>
      <w:numFmt w:val="decimal"/>
      <w:pStyle w:val="TableNumber"/>
      <w:lvlText w:val="%1"/>
      <w:lvlJc w:val="left"/>
      <w:pPr>
        <w:tabs>
          <w:tab w:val="num" w:pos="284"/>
        </w:tabs>
        <w:ind w:left="284" w:hanging="284"/>
      </w:pPr>
      <w:rPr>
        <w:rFonts w:hint="default"/>
      </w:rPr>
    </w:lvl>
    <w:lvl w:ilvl="1">
      <w:start w:val="1"/>
      <w:numFmt w:val="decimal"/>
      <w:pStyle w:val="TableNumber2"/>
      <w:lvlText w:val="%1.%2"/>
      <w:lvlJc w:val="left"/>
      <w:pPr>
        <w:tabs>
          <w:tab w:val="num" w:pos="567"/>
        </w:tabs>
        <w:ind w:left="567" w:hanging="283"/>
      </w:pPr>
      <w:rPr>
        <w:rFonts w:hint="default"/>
      </w:rPr>
    </w:lvl>
    <w:lvl w:ilvl="2">
      <w:start w:val="1"/>
      <w:numFmt w:val="lowerLetter"/>
      <w:pStyle w:val="TableNumber3"/>
      <w:lvlText w:val="%3)"/>
      <w:lvlJc w:val="left"/>
      <w:pPr>
        <w:tabs>
          <w:tab w:val="num" w:pos="851"/>
        </w:tabs>
        <w:ind w:left="851"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68C0D3A"/>
    <w:multiLevelType w:val="hybridMultilevel"/>
    <w:tmpl w:val="86ACE5FE"/>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2" w15:restartNumberingAfterBreak="0">
    <w:nsid w:val="28365B32"/>
    <w:multiLevelType w:val="multilevel"/>
    <w:tmpl w:val="28A0C8C6"/>
    <w:lvl w:ilvl="0">
      <w:start w:val="1"/>
      <w:numFmt w:val="decimal"/>
      <w:lvlText w:val="%1."/>
      <w:lvlJc w:val="left"/>
      <w:pPr>
        <w:ind w:left="360" w:hanging="360"/>
      </w:pPr>
      <w:rPr>
        <w:rFonts w:cs="Times New Roman"/>
      </w:rPr>
    </w:lvl>
    <w:lvl w:ilvl="1">
      <w:start w:val="1"/>
      <w:numFmt w:val="decimal"/>
      <w:lvlText w:val="%1.%2."/>
      <w:lvlJc w:val="left"/>
      <w:pPr>
        <w:ind w:left="1567" w:hanging="432"/>
      </w:pPr>
      <w:rPr>
        <w:rFonts w:ascii="Calibri" w:eastAsia="Times New Roman" w:hAnsi="Calibri" w:cs="Calibri" w:hint="default"/>
        <w:b w:val="0"/>
      </w:rPr>
    </w:lvl>
    <w:lvl w:ilvl="2">
      <w:start w:val="1"/>
      <w:numFmt w:val="decimal"/>
      <w:pStyle w:val="ListParagraph"/>
      <w:lvlText w:val="%1.%2.%3."/>
      <w:lvlJc w:val="left"/>
      <w:pPr>
        <w:ind w:left="4757" w:hanging="504"/>
      </w:pPr>
      <w:rPr>
        <w:rFonts w:cs="Times New Roman"/>
        <w:b w:val="0"/>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2B4A77A1"/>
    <w:multiLevelType w:val="multilevel"/>
    <w:tmpl w:val="6964B688"/>
    <w:lvl w:ilvl="0">
      <w:start w:val="1"/>
      <w:numFmt w:val="decimal"/>
      <w:lvlText w:val="%1."/>
      <w:lvlJc w:val="left"/>
      <w:pPr>
        <w:ind w:left="780" w:hanging="360"/>
      </w:pPr>
    </w:lvl>
    <w:lvl w:ilvl="1">
      <w:start w:val="4"/>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24" w15:restartNumberingAfterBreak="0">
    <w:nsid w:val="2DFB2776"/>
    <w:multiLevelType w:val="multilevel"/>
    <w:tmpl w:val="9FD072D6"/>
    <w:lvl w:ilvl="0">
      <w:start w:val="1"/>
      <w:numFmt w:val="decimal"/>
      <w:lvlText w:val="%1"/>
      <w:lvlJc w:val="left"/>
      <w:pPr>
        <w:tabs>
          <w:tab w:val="num" w:pos="567"/>
        </w:tabs>
        <w:ind w:left="567" w:hanging="567"/>
      </w:pPr>
      <w:rPr>
        <w:rFonts w:ascii="Arial" w:hAnsi="Arial" w:hint="default"/>
        <w:sz w:val="20"/>
        <w:szCs w:val="20"/>
      </w:rPr>
    </w:lvl>
    <w:lvl w:ilvl="1">
      <w:start w:val="1"/>
      <w:numFmt w:val="lowerLetter"/>
      <w:pStyle w:val="Level2"/>
      <w:lvlText w:val="%1.%2."/>
      <w:lvlJc w:val="left"/>
      <w:pPr>
        <w:tabs>
          <w:tab w:val="num" w:pos="562"/>
        </w:tabs>
        <w:ind w:left="562" w:hanging="562"/>
      </w:pPr>
      <w:rPr>
        <w:rFonts w:ascii="Arial" w:hAnsi="Arial" w:hint="default"/>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3"/>
      <w:lvlJc w:val="left"/>
      <w:pPr>
        <w:tabs>
          <w:tab w:val="num" w:pos="1138"/>
        </w:tabs>
        <w:ind w:left="1138" w:hanging="576"/>
      </w:pPr>
      <w:rPr>
        <w:rFonts w:ascii="Arial" w:hAnsi="Arial" w:hint="default"/>
        <w:sz w:val="20"/>
        <w:szCs w:val="20"/>
      </w:rPr>
    </w:lvl>
    <w:lvl w:ilvl="3">
      <w:start w:val="1"/>
      <w:numFmt w:val="lowerLetter"/>
      <w:lvlText w:val="%1.%3.%4."/>
      <w:lvlJc w:val="left"/>
      <w:pPr>
        <w:tabs>
          <w:tab w:val="num" w:pos="1138"/>
        </w:tabs>
        <w:ind w:left="1138" w:hanging="576"/>
      </w:pPr>
      <w:rPr>
        <w:rFonts w:ascii="Arial" w:hAnsi="Arial" w:hint="default"/>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3.%5"/>
      <w:lvlJc w:val="left"/>
      <w:pPr>
        <w:tabs>
          <w:tab w:val="num" w:pos="1987"/>
        </w:tabs>
        <w:ind w:left="1987" w:hanging="849"/>
      </w:pPr>
      <w:rPr>
        <w:rFonts w:ascii="Arial" w:hAnsi="Arial" w:hint="default"/>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1.%3.%5.%6."/>
      <w:lvlJc w:val="left"/>
      <w:pPr>
        <w:tabs>
          <w:tab w:val="num" w:pos="1987"/>
        </w:tabs>
        <w:ind w:left="1987" w:hanging="849"/>
      </w:pPr>
      <w:rPr>
        <w:rFonts w:hint="default"/>
      </w:rPr>
    </w:lvl>
    <w:lvl w:ilvl="6">
      <w:start w:val="1"/>
      <w:numFmt w:val="decimal"/>
      <w:pStyle w:val="StyleHeading5BlockLabelReportHeadingTitleReportHeadingBNP"/>
      <w:lvlText w:val="%1.%3.%5.%7"/>
      <w:lvlJc w:val="left"/>
      <w:pPr>
        <w:tabs>
          <w:tab w:val="num" w:pos="2837"/>
        </w:tabs>
        <w:ind w:left="2837" w:hanging="850"/>
      </w:pPr>
      <w:rPr>
        <w:rFonts w:hint="default"/>
      </w:rPr>
    </w:lvl>
    <w:lvl w:ilvl="7">
      <w:start w:val="1"/>
      <w:numFmt w:val="lowerLetter"/>
      <w:lvlText w:val="%1.%3.%5.%7.%8."/>
      <w:lvlJc w:val="left"/>
      <w:pPr>
        <w:tabs>
          <w:tab w:val="num" w:pos="2837"/>
        </w:tabs>
        <w:ind w:left="2837" w:hanging="850"/>
      </w:pPr>
      <w:rPr>
        <w:rFonts w:hint="default"/>
      </w:rPr>
    </w:lvl>
    <w:lvl w:ilvl="8">
      <w:start w:val="1"/>
      <w:numFmt w:val="none"/>
      <w:pStyle w:val="Heading9"/>
      <w:lvlText w:val=""/>
      <w:lvlJc w:val="left"/>
      <w:pPr>
        <w:tabs>
          <w:tab w:val="num" w:pos="0"/>
        </w:tabs>
        <w:ind w:left="0" w:firstLine="0"/>
      </w:pPr>
      <w:rPr>
        <w:rFonts w:hint="default"/>
      </w:rPr>
    </w:lvl>
  </w:abstractNum>
  <w:abstractNum w:abstractNumId="25" w15:restartNumberingAfterBreak="0">
    <w:nsid w:val="2E4D7080"/>
    <w:multiLevelType w:val="hybridMultilevel"/>
    <w:tmpl w:val="EB70A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11E0BC4"/>
    <w:multiLevelType w:val="hybridMultilevel"/>
    <w:tmpl w:val="BF804316"/>
    <w:lvl w:ilvl="0" w:tplc="FFFFFFFF">
      <w:start w:val="1"/>
      <w:numFmt w:val="decimal"/>
      <w:lvlText w:val="%1."/>
      <w:lvlJc w:val="left"/>
      <w:pPr>
        <w:ind w:left="720" w:hanging="36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294206D"/>
    <w:multiLevelType w:val="hybridMultilevel"/>
    <w:tmpl w:val="86ACE5FE"/>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8" w15:restartNumberingAfterBreak="0">
    <w:nsid w:val="37AE568C"/>
    <w:multiLevelType w:val="hybridMultilevel"/>
    <w:tmpl w:val="213A0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ABA203B"/>
    <w:multiLevelType w:val="multilevel"/>
    <w:tmpl w:val="519EA72A"/>
    <w:lvl w:ilvl="0">
      <w:numFmt w:val="none"/>
      <w:pStyle w:val="Bullet"/>
      <w:lvlText w:val=""/>
      <w:lvlJc w:val="left"/>
      <w:pPr>
        <w:tabs>
          <w:tab w:val="num" w:pos="360"/>
        </w:tabs>
      </w:pPr>
    </w:lvl>
    <w:lvl w:ilvl="1">
      <w:numFmt w:val="none"/>
      <w:pStyle w:val="Legal3"/>
      <w:lvlText w:val=""/>
      <w:lvlJc w:val="left"/>
      <w:pPr>
        <w:tabs>
          <w:tab w:val="num" w:pos="360"/>
        </w:tabs>
      </w:pPr>
    </w:lvl>
    <w:lvl w:ilvl="2">
      <w:numFmt w:val="decimal"/>
      <w:pStyle w:val="Legal3"/>
      <w:lvlText w:val=""/>
      <w:lvlJc w:val="left"/>
    </w:lvl>
    <w:lvl w:ilvl="3">
      <w:numFmt w:val="decimal"/>
      <w:pStyle w:val="Legal4"/>
      <w:lvlText w:val=""/>
      <w:lvlJc w:val="left"/>
    </w:lvl>
    <w:lvl w:ilvl="4">
      <w:numFmt w:val="decimal"/>
      <w:pStyle w:val="Legal5"/>
      <w:lvlText w:val=""/>
      <w:lvlJc w:val="left"/>
    </w:lvl>
    <w:lvl w:ilvl="5">
      <w:numFmt w:val="decimal"/>
      <w:lvlText w:val=""/>
      <w:lvlJc w:val="left"/>
    </w:lvl>
    <w:lvl w:ilvl="6">
      <w:numFmt w:val="decimal"/>
      <w:lvlText w:val=""/>
      <w:lvlJc w:val="left"/>
    </w:lvl>
    <w:lvl w:ilvl="7">
      <w:numFmt w:val="decimal"/>
      <w:lvlText w:val=""/>
      <w:lvlJc w:val="left"/>
    </w:lvl>
    <w:lvl w:ilvl="8">
      <w:numFmt w:val="decimal"/>
      <w:pStyle w:val="Level4"/>
      <w:lvlText w:val=""/>
      <w:lvlJc w:val="left"/>
    </w:lvl>
  </w:abstractNum>
  <w:abstractNum w:abstractNumId="30" w15:restartNumberingAfterBreak="0">
    <w:nsid w:val="3C0720A9"/>
    <w:multiLevelType w:val="hybridMultilevel"/>
    <w:tmpl w:val="07BE4470"/>
    <w:lvl w:ilvl="0" w:tplc="F4F638C4">
      <w:start w:val="1"/>
      <w:numFmt w:val="bullet"/>
      <w:pStyle w:val="BNP-BulletLvl1"/>
      <w:lvlText w:val=""/>
      <w:lvlJc w:val="left"/>
      <w:pPr>
        <w:ind w:left="2160" w:hanging="360"/>
      </w:pPr>
      <w:rPr>
        <w:rFonts w:ascii="Symbol" w:hAnsi="Symbol" w:hint="default"/>
      </w:rPr>
    </w:lvl>
    <w:lvl w:ilvl="1" w:tplc="D73A7D10">
      <w:start w:val="1"/>
      <w:numFmt w:val="bullet"/>
      <w:pStyle w:val="BNP-BulletLvl2"/>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3E9A4D24"/>
    <w:multiLevelType w:val="hybridMultilevel"/>
    <w:tmpl w:val="D9CCFFA2"/>
    <w:lvl w:ilvl="0" w:tplc="A998BCAC">
      <w:start w:val="1"/>
      <w:numFmt w:val="decimal"/>
      <w:lvlText w:val="%1."/>
      <w:lvlJc w:val="left"/>
      <w:pPr>
        <w:ind w:left="720" w:hanging="360"/>
      </w:pPr>
      <w:rPr>
        <w:rFonts w:cs="Times New Roman" w:hint="default"/>
        <w:sz w:val="22"/>
        <w:szCs w:val="20"/>
      </w:rPr>
    </w:lvl>
    <w:lvl w:ilvl="1" w:tplc="9542A64A" w:tentative="1">
      <w:start w:val="1"/>
      <w:numFmt w:val="lowerLetter"/>
      <w:lvlText w:val="%2."/>
      <w:lvlJc w:val="left"/>
      <w:pPr>
        <w:ind w:left="1440" w:hanging="360"/>
      </w:pPr>
    </w:lvl>
    <w:lvl w:ilvl="2" w:tplc="0F22CE34" w:tentative="1">
      <w:start w:val="1"/>
      <w:numFmt w:val="lowerRoman"/>
      <w:lvlText w:val="%3."/>
      <w:lvlJc w:val="right"/>
      <w:pPr>
        <w:ind w:left="2160" w:hanging="180"/>
      </w:pPr>
    </w:lvl>
    <w:lvl w:ilvl="3" w:tplc="50181D48" w:tentative="1">
      <w:start w:val="1"/>
      <w:numFmt w:val="decimal"/>
      <w:lvlText w:val="%4."/>
      <w:lvlJc w:val="left"/>
      <w:pPr>
        <w:ind w:left="2880" w:hanging="360"/>
      </w:pPr>
    </w:lvl>
    <w:lvl w:ilvl="4" w:tplc="D08C1B38" w:tentative="1">
      <w:start w:val="1"/>
      <w:numFmt w:val="lowerLetter"/>
      <w:lvlText w:val="%5."/>
      <w:lvlJc w:val="left"/>
      <w:pPr>
        <w:ind w:left="3600" w:hanging="360"/>
      </w:pPr>
    </w:lvl>
    <w:lvl w:ilvl="5" w:tplc="B62C22C8" w:tentative="1">
      <w:start w:val="1"/>
      <w:numFmt w:val="lowerRoman"/>
      <w:lvlText w:val="%6."/>
      <w:lvlJc w:val="right"/>
      <w:pPr>
        <w:ind w:left="4320" w:hanging="180"/>
      </w:pPr>
    </w:lvl>
    <w:lvl w:ilvl="6" w:tplc="9C8081CA" w:tentative="1">
      <w:start w:val="1"/>
      <w:numFmt w:val="decimal"/>
      <w:lvlText w:val="%7."/>
      <w:lvlJc w:val="left"/>
      <w:pPr>
        <w:ind w:left="5040" w:hanging="360"/>
      </w:pPr>
    </w:lvl>
    <w:lvl w:ilvl="7" w:tplc="ACFA8832" w:tentative="1">
      <w:start w:val="1"/>
      <w:numFmt w:val="lowerLetter"/>
      <w:lvlText w:val="%8."/>
      <w:lvlJc w:val="left"/>
      <w:pPr>
        <w:ind w:left="5760" w:hanging="360"/>
      </w:pPr>
    </w:lvl>
    <w:lvl w:ilvl="8" w:tplc="78BAD58E" w:tentative="1">
      <w:start w:val="1"/>
      <w:numFmt w:val="lowerRoman"/>
      <w:lvlText w:val="%9."/>
      <w:lvlJc w:val="right"/>
      <w:pPr>
        <w:ind w:left="6480" w:hanging="180"/>
      </w:pPr>
    </w:lvl>
  </w:abstractNum>
  <w:abstractNum w:abstractNumId="32" w15:restartNumberingAfterBreak="0">
    <w:nsid w:val="401643D6"/>
    <w:multiLevelType w:val="multilevel"/>
    <w:tmpl w:val="9684D0C2"/>
    <w:styleLink w:val="RambollNumberedParagraphStyle"/>
    <w:lvl w:ilvl="0">
      <w:start w:val="1"/>
      <w:numFmt w:val="decimal"/>
      <w:lvlText w:val="%1."/>
      <w:lvlJc w:val="left"/>
      <w:pPr>
        <w:ind w:left="567" w:hanging="567"/>
      </w:pPr>
      <w:rPr>
        <w:rFonts w:asciiTheme="majorHAnsi" w:hAnsiTheme="majorHAnsi" w:hint="default"/>
        <w:b/>
        <w:color w:val="44546A" w:themeColor="text2"/>
        <w:sz w:val="24"/>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3" w15:restartNumberingAfterBreak="0">
    <w:nsid w:val="43EA1BE0"/>
    <w:multiLevelType w:val="hybridMultilevel"/>
    <w:tmpl w:val="86ACE5FE"/>
    <w:lvl w:ilvl="0" w:tplc="1EF87CD2">
      <w:start w:val="1"/>
      <w:numFmt w:val="decimal"/>
      <w:lvlText w:val="%1."/>
      <w:lvlJc w:val="left"/>
      <w:pPr>
        <w:ind w:left="780" w:hanging="360"/>
      </w:pPr>
    </w:lvl>
    <w:lvl w:ilvl="1" w:tplc="1C0E8EDE" w:tentative="1">
      <w:start w:val="1"/>
      <w:numFmt w:val="lowerLetter"/>
      <w:lvlText w:val="%2."/>
      <w:lvlJc w:val="left"/>
      <w:pPr>
        <w:ind w:left="1500" w:hanging="360"/>
      </w:pPr>
    </w:lvl>
    <w:lvl w:ilvl="2" w:tplc="6742B5C2" w:tentative="1">
      <w:start w:val="1"/>
      <w:numFmt w:val="lowerRoman"/>
      <w:lvlText w:val="%3."/>
      <w:lvlJc w:val="right"/>
      <w:pPr>
        <w:ind w:left="2220" w:hanging="180"/>
      </w:pPr>
    </w:lvl>
    <w:lvl w:ilvl="3" w:tplc="5232BBD2" w:tentative="1">
      <w:start w:val="1"/>
      <w:numFmt w:val="decimal"/>
      <w:lvlText w:val="%4."/>
      <w:lvlJc w:val="left"/>
      <w:pPr>
        <w:ind w:left="2940" w:hanging="360"/>
      </w:pPr>
    </w:lvl>
    <w:lvl w:ilvl="4" w:tplc="FB7C771E" w:tentative="1">
      <w:start w:val="1"/>
      <w:numFmt w:val="lowerLetter"/>
      <w:lvlText w:val="%5."/>
      <w:lvlJc w:val="left"/>
      <w:pPr>
        <w:ind w:left="3660" w:hanging="360"/>
      </w:pPr>
    </w:lvl>
    <w:lvl w:ilvl="5" w:tplc="2C88A52E" w:tentative="1">
      <w:start w:val="1"/>
      <w:numFmt w:val="lowerRoman"/>
      <w:lvlText w:val="%6."/>
      <w:lvlJc w:val="right"/>
      <w:pPr>
        <w:ind w:left="4380" w:hanging="180"/>
      </w:pPr>
    </w:lvl>
    <w:lvl w:ilvl="6" w:tplc="41CA3134" w:tentative="1">
      <w:start w:val="1"/>
      <w:numFmt w:val="decimal"/>
      <w:lvlText w:val="%7."/>
      <w:lvlJc w:val="left"/>
      <w:pPr>
        <w:ind w:left="5100" w:hanging="360"/>
      </w:pPr>
    </w:lvl>
    <w:lvl w:ilvl="7" w:tplc="ED103A60" w:tentative="1">
      <w:start w:val="1"/>
      <w:numFmt w:val="lowerLetter"/>
      <w:lvlText w:val="%8."/>
      <w:lvlJc w:val="left"/>
      <w:pPr>
        <w:ind w:left="5820" w:hanging="360"/>
      </w:pPr>
    </w:lvl>
    <w:lvl w:ilvl="8" w:tplc="C4128F66" w:tentative="1">
      <w:start w:val="1"/>
      <w:numFmt w:val="lowerRoman"/>
      <w:lvlText w:val="%9."/>
      <w:lvlJc w:val="right"/>
      <w:pPr>
        <w:ind w:left="6540" w:hanging="180"/>
      </w:pPr>
    </w:lvl>
  </w:abstractNum>
  <w:abstractNum w:abstractNumId="34" w15:restartNumberingAfterBreak="0">
    <w:nsid w:val="46F0222E"/>
    <w:multiLevelType w:val="multilevel"/>
    <w:tmpl w:val="5C3822FA"/>
    <w:lvl w:ilvl="0">
      <w:start w:val="1"/>
      <w:numFmt w:val="decimal"/>
      <w:pStyle w:val="Heading1"/>
      <w:suff w:val="space"/>
      <w:lvlText w:val="%1."/>
      <w:lvlJc w:val="left"/>
      <w:pPr>
        <w:ind w:left="360" w:hanging="360"/>
      </w:pPr>
      <w:rPr>
        <w:rFonts w:hint="default"/>
        <w:b/>
      </w:rPr>
    </w:lvl>
    <w:lvl w:ilvl="1">
      <w:start w:val="1"/>
      <w:numFmt w:val="decimal"/>
      <w:pStyle w:val="Heading2"/>
      <w:lvlText w:val="%1.%2."/>
      <w:lvlJc w:val="left"/>
      <w:pPr>
        <w:ind w:left="3835" w:hanging="432"/>
      </w:pPr>
      <w:rPr>
        <w:rFonts w:hint="default"/>
        <w:b w:val="0"/>
        <w:bCs/>
        <w:i w:val="0"/>
        <w:iCs w:val="0"/>
      </w:rPr>
    </w:lvl>
    <w:lvl w:ilvl="2">
      <w:start w:val="1"/>
      <w:numFmt w:val="decimal"/>
      <w:pStyle w:val="Pagrindinistekstas"/>
      <w:suff w:val="space"/>
      <w:lvlText w:val="%1.%2.%3."/>
      <w:lvlJc w:val="left"/>
      <w:pPr>
        <w:ind w:left="1031" w:hanging="605"/>
      </w:pPr>
      <w:rPr>
        <w:rFonts w:hint="default"/>
        <w:b w:val="0"/>
        <w:bCs/>
        <w:i w:val="0"/>
        <w:sz w:val="22"/>
      </w:rPr>
    </w:lvl>
    <w:lvl w:ilvl="3">
      <w:start w:val="1"/>
      <w:numFmt w:val="decimal"/>
      <w:suff w:val="space"/>
      <w:lvlText w:val="%1.%2.%3.%4."/>
      <w:lvlJc w:val="left"/>
      <w:pPr>
        <w:ind w:left="1782" w:hanging="648"/>
      </w:pPr>
      <w:rPr>
        <w:rFonts w:hint="default"/>
      </w:rPr>
    </w:lvl>
    <w:lvl w:ilvl="4">
      <w:start w:val="1"/>
      <w:numFmt w:val="decimal"/>
      <w:suff w:val="space"/>
      <w:lvlText w:val="%1.%2.%3.%4.%5."/>
      <w:lvlJc w:val="left"/>
      <w:pPr>
        <w:ind w:left="2211"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E3B79FD"/>
    <w:multiLevelType w:val="hybridMultilevel"/>
    <w:tmpl w:val="213A0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7F2708"/>
    <w:multiLevelType w:val="hybridMultilevel"/>
    <w:tmpl w:val="E9FCE95C"/>
    <w:lvl w:ilvl="0" w:tplc="0C09000F">
      <w:start w:val="1"/>
      <w:numFmt w:val="decimal"/>
      <w:pStyle w:val="Bullets"/>
      <w:lvlText w:val="%1."/>
      <w:lvlJc w:val="left"/>
      <w:pPr>
        <w:ind w:left="2279" w:hanging="360"/>
      </w:pPr>
      <w:rPr>
        <w:rFonts w:hint="default"/>
      </w:rPr>
    </w:lvl>
    <w:lvl w:ilvl="1" w:tplc="08090003">
      <w:start w:val="1"/>
      <w:numFmt w:val="bullet"/>
      <w:lvlText w:val="o"/>
      <w:lvlJc w:val="left"/>
      <w:pPr>
        <w:ind w:left="2999" w:hanging="360"/>
      </w:pPr>
      <w:rPr>
        <w:rFonts w:ascii="Courier New" w:hAnsi="Courier New" w:cs="Courier New" w:hint="default"/>
      </w:rPr>
    </w:lvl>
    <w:lvl w:ilvl="2" w:tplc="08090005" w:tentative="1">
      <w:start w:val="1"/>
      <w:numFmt w:val="bullet"/>
      <w:lvlText w:val=""/>
      <w:lvlJc w:val="left"/>
      <w:pPr>
        <w:ind w:left="3719" w:hanging="360"/>
      </w:pPr>
      <w:rPr>
        <w:rFonts w:ascii="Wingdings" w:hAnsi="Wingdings" w:hint="default"/>
      </w:rPr>
    </w:lvl>
    <w:lvl w:ilvl="3" w:tplc="08090001" w:tentative="1">
      <w:start w:val="1"/>
      <w:numFmt w:val="bullet"/>
      <w:lvlText w:val=""/>
      <w:lvlJc w:val="left"/>
      <w:pPr>
        <w:ind w:left="4439" w:hanging="360"/>
      </w:pPr>
      <w:rPr>
        <w:rFonts w:ascii="Symbol" w:hAnsi="Symbol" w:hint="default"/>
      </w:rPr>
    </w:lvl>
    <w:lvl w:ilvl="4" w:tplc="08090003" w:tentative="1">
      <w:start w:val="1"/>
      <w:numFmt w:val="bullet"/>
      <w:lvlText w:val="o"/>
      <w:lvlJc w:val="left"/>
      <w:pPr>
        <w:ind w:left="5159" w:hanging="360"/>
      </w:pPr>
      <w:rPr>
        <w:rFonts w:ascii="Courier New" w:hAnsi="Courier New" w:cs="Courier New" w:hint="default"/>
      </w:rPr>
    </w:lvl>
    <w:lvl w:ilvl="5" w:tplc="08090005" w:tentative="1">
      <w:start w:val="1"/>
      <w:numFmt w:val="bullet"/>
      <w:lvlText w:val=""/>
      <w:lvlJc w:val="left"/>
      <w:pPr>
        <w:ind w:left="5879" w:hanging="360"/>
      </w:pPr>
      <w:rPr>
        <w:rFonts w:ascii="Wingdings" w:hAnsi="Wingdings" w:hint="default"/>
      </w:rPr>
    </w:lvl>
    <w:lvl w:ilvl="6" w:tplc="08090001" w:tentative="1">
      <w:start w:val="1"/>
      <w:numFmt w:val="bullet"/>
      <w:lvlText w:val=""/>
      <w:lvlJc w:val="left"/>
      <w:pPr>
        <w:ind w:left="6599" w:hanging="360"/>
      </w:pPr>
      <w:rPr>
        <w:rFonts w:ascii="Symbol" w:hAnsi="Symbol" w:hint="default"/>
      </w:rPr>
    </w:lvl>
    <w:lvl w:ilvl="7" w:tplc="08090003" w:tentative="1">
      <w:start w:val="1"/>
      <w:numFmt w:val="bullet"/>
      <w:lvlText w:val="o"/>
      <w:lvlJc w:val="left"/>
      <w:pPr>
        <w:ind w:left="7319" w:hanging="360"/>
      </w:pPr>
      <w:rPr>
        <w:rFonts w:ascii="Courier New" w:hAnsi="Courier New" w:cs="Courier New" w:hint="default"/>
      </w:rPr>
    </w:lvl>
    <w:lvl w:ilvl="8" w:tplc="08090005" w:tentative="1">
      <w:start w:val="1"/>
      <w:numFmt w:val="bullet"/>
      <w:lvlText w:val=""/>
      <w:lvlJc w:val="left"/>
      <w:pPr>
        <w:ind w:left="8039" w:hanging="360"/>
      </w:pPr>
      <w:rPr>
        <w:rFonts w:ascii="Wingdings" w:hAnsi="Wingdings" w:hint="default"/>
      </w:rPr>
    </w:lvl>
  </w:abstractNum>
  <w:abstractNum w:abstractNumId="37" w15:restartNumberingAfterBreak="0">
    <w:nsid w:val="63405100"/>
    <w:multiLevelType w:val="multilevel"/>
    <w:tmpl w:val="03EEFA36"/>
    <w:styleLink w:val="CowiTableBulletList"/>
    <w:lvl w:ilvl="0">
      <w:start w:val="1"/>
      <w:numFmt w:val="bullet"/>
      <w:pStyle w:val="TableBullet"/>
      <w:lvlText w:val="›"/>
      <w:lvlJc w:val="left"/>
      <w:pPr>
        <w:tabs>
          <w:tab w:val="num" w:pos="284"/>
        </w:tabs>
        <w:ind w:left="284" w:hanging="284"/>
      </w:pPr>
      <w:rPr>
        <w:rFonts w:hint="default"/>
        <w:color w:val="F04E23"/>
        <w:sz w:val="18"/>
      </w:rPr>
    </w:lvl>
    <w:lvl w:ilvl="1">
      <w:start w:val="1"/>
      <w:numFmt w:val="bullet"/>
      <w:pStyle w:val="TableBullet2"/>
      <w:lvlText w:val="›"/>
      <w:lvlJc w:val="left"/>
      <w:pPr>
        <w:tabs>
          <w:tab w:val="num" w:pos="567"/>
        </w:tabs>
        <w:ind w:left="567" w:hanging="283"/>
      </w:pPr>
      <w:rPr>
        <w:rFonts w:hint="default"/>
        <w:color w:val="333333"/>
      </w:rPr>
    </w:lvl>
    <w:lvl w:ilvl="2">
      <w:start w:val="1"/>
      <w:numFmt w:val="bullet"/>
      <w:pStyle w:val="TableBullet3"/>
      <w:lvlText w:val="›"/>
      <w:lvlJc w:val="left"/>
      <w:pPr>
        <w:tabs>
          <w:tab w:val="num" w:pos="851"/>
        </w:tabs>
        <w:ind w:left="851" w:hanging="284"/>
      </w:pPr>
      <w:rPr>
        <w:rFonts w:hint="default"/>
        <w:color w:val="333333"/>
      </w:rPr>
    </w:lvl>
    <w:lvl w:ilvl="3">
      <w:start w:val="1"/>
      <w:numFmt w:val="bullet"/>
      <w:lvlText w:val="-"/>
      <w:lvlJc w:val="left"/>
      <w:pPr>
        <w:tabs>
          <w:tab w:val="num" w:pos="1134"/>
        </w:tabs>
        <w:ind w:left="1134" w:hanging="283"/>
      </w:pPr>
      <w:rPr>
        <w:rFonts w:ascii="Times New Roman" w:hAnsi="Times New Roman" w:cs="Times New Roman" w:hint="default"/>
      </w:rPr>
    </w:lvl>
    <w:lvl w:ilvl="4">
      <w:start w:val="1"/>
      <w:numFmt w:val="lowerLetter"/>
      <w:lvlText w:val="(%5)"/>
      <w:lvlJc w:val="left"/>
      <w:pPr>
        <w:ind w:left="1418" w:hanging="28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5B80FD1"/>
    <w:multiLevelType w:val="multilevel"/>
    <w:tmpl w:val="C15C77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RambollTable1BodyText"/>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B86D59"/>
    <w:multiLevelType w:val="multilevel"/>
    <w:tmpl w:val="397A6912"/>
    <w:lvl w:ilvl="0">
      <w:start w:val="3"/>
      <w:numFmt w:val="decimal"/>
      <w:pStyle w:val="Numeracija"/>
      <w:suff w:val="space"/>
      <w:lvlText w:val="%1."/>
      <w:lvlJc w:val="left"/>
      <w:pPr>
        <w:ind w:left="1800"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2090" w:hanging="650"/>
      </w:pPr>
      <w:rPr>
        <w:rFonts w:hint="default"/>
        <w:b w:val="0"/>
      </w:rPr>
    </w:lvl>
    <w:lvl w:ilvl="2">
      <w:start w:val="1"/>
      <w:numFmt w:val="decimal"/>
      <w:suff w:val="space"/>
      <w:lvlText w:val="%1.%2.%3."/>
      <w:lvlJc w:val="left"/>
      <w:pPr>
        <w:ind w:left="2522" w:hanging="1082"/>
      </w:pPr>
      <w:rPr>
        <w:rFonts w:hint="default"/>
      </w:rPr>
    </w:lvl>
    <w:lvl w:ilvl="3">
      <w:start w:val="1"/>
      <w:numFmt w:val="decimal"/>
      <w:lvlText w:val="%1.%2.%3.%4."/>
      <w:lvlJc w:val="left"/>
      <w:pPr>
        <w:ind w:left="3026" w:hanging="1586"/>
      </w:pPr>
      <w:rPr>
        <w:rFonts w:hint="default"/>
      </w:rPr>
    </w:lvl>
    <w:lvl w:ilvl="4">
      <w:start w:val="1"/>
      <w:numFmt w:val="decimal"/>
      <w:lvlText w:val="%1.%2.%3.%4.%5."/>
      <w:lvlJc w:val="left"/>
      <w:pPr>
        <w:ind w:left="3530" w:hanging="2090"/>
      </w:pPr>
      <w:rPr>
        <w:rFonts w:hint="default"/>
      </w:rPr>
    </w:lvl>
    <w:lvl w:ilvl="5">
      <w:start w:val="1"/>
      <w:numFmt w:val="decimal"/>
      <w:lvlText w:val="%1.%2.%3.%4.%5.%6."/>
      <w:lvlJc w:val="left"/>
      <w:pPr>
        <w:ind w:left="4034" w:hanging="936"/>
      </w:pPr>
      <w:rPr>
        <w:rFonts w:hint="default"/>
      </w:rPr>
    </w:lvl>
    <w:lvl w:ilvl="6">
      <w:start w:val="1"/>
      <w:numFmt w:val="decimal"/>
      <w:lvlText w:val="%1.%2.%3.%4.%5.%6.%7."/>
      <w:lvlJc w:val="left"/>
      <w:pPr>
        <w:ind w:left="4538" w:hanging="1080"/>
      </w:pPr>
      <w:rPr>
        <w:rFonts w:hint="default"/>
      </w:rPr>
    </w:lvl>
    <w:lvl w:ilvl="7">
      <w:start w:val="1"/>
      <w:numFmt w:val="decimal"/>
      <w:lvlText w:val="%1.%2.%3.%4.%5.%6.%7.%8."/>
      <w:lvlJc w:val="left"/>
      <w:pPr>
        <w:ind w:left="5042" w:hanging="1224"/>
      </w:pPr>
      <w:rPr>
        <w:rFonts w:hint="default"/>
      </w:rPr>
    </w:lvl>
    <w:lvl w:ilvl="8">
      <w:start w:val="1"/>
      <w:numFmt w:val="decimal"/>
      <w:lvlText w:val="%1.%2.%3.%4.%5.%6.%7.%8.%9."/>
      <w:lvlJc w:val="left"/>
      <w:pPr>
        <w:ind w:left="5618" w:hanging="1440"/>
      </w:pPr>
      <w:rPr>
        <w:rFonts w:hint="default"/>
      </w:rPr>
    </w:lvl>
  </w:abstractNum>
  <w:abstractNum w:abstractNumId="40" w15:restartNumberingAfterBreak="0">
    <w:nsid w:val="6D367607"/>
    <w:multiLevelType w:val="multilevel"/>
    <w:tmpl w:val="6A22F5DE"/>
    <w:styleLink w:val="CowiHeadings"/>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lowerRoman"/>
      <w:lvlText w:val="(%6)"/>
      <w:lvlJc w:val="left"/>
      <w:pPr>
        <w:tabs>
          <w:tab w:val="num" w:pos="851"/>
        </w:tabs>
        <w:ind w:left="851" w:hanging="851"/>
      </w:pPr>
      <w:rPr>
        <w:rFonts w:hint="default"/>
      </w:rPr>
    </w:lvl>
    <w:lvl w:ilvl="6">
      <w:start w:val="1"/>
      <w:numFmt w:val="upperLetter"/>
      <w:lvlRestart w:val="0"/>
      <w:lvlText w:val="Appendix %7"/>
      <w:lvlJc w:val="left"/>
      <w:pPr>
        <w:tabs>
          <w:tab w:val="num" w:pos="2126"/>
        </w:tabs>
        <w:ind w:left="0" w:firstLine="0"/>
      </w:pPr>
      <w:rPr>
        <w:rFonts w:hint="default"/>
      </w:rPr>
    </w:lvl>
    <w:lvl w:ilvl="7">
      <w:start w:val="1"/>
      <w:numFmt w:val="decimal"/>
      <w:lvlText w:val="%7.%8"/>
      <w:lvlJc w:val="left"/>
      <w:pPr>
        <w:tabs>
          <w:tab w:val="num" w:pos="851"/>
        </w:tabs>
        <w:ind w:left="851" w:hanging="851"/>
      </w:pPr>
      <w:rPr>
        <w:rFonts w:hint="default"/>
      </w:rPr>
    </w:lvl>
    <w:lvl w:ilvl="8">
      <w:start w:val="1"/>
      <w:numFmt w:val="decimal"/>
      <w:lvlText w:val="%7.%8.%9"/>
      <w:lvlJc w:val="left"/>
      <w:pPr>
        <w:tabs>
          <w:tab w:val="num" w:pos="851"/>
        </w:tabs>
        <w:ind w:left="851" w:hanging="851"/>
      </w:pPr>
      <w:rPr>
        <w:rFonts w:hint="default"/>
      </w:rPr>
    </w:lvl>
  </w:abstractNum>
  <w:abstractNum w:abstractNumId="41" w15:restartNumberingAfterBreak="0">
    <w:nsid w:val="6F4500AB"/>
    <w:multiLevelType w:val="hybridMultilevel"/>
    <w:tmpl w:val="A19EBDC2"/>
    <w:lvl w:ilvl="0" w:tplc="79484D60">
      <w:start w:val="1"/>
      <w:numFmt w:val="bullet"/>
      <w:lvlText w:val=""/>
      <w:lvlJc w:val="left"/>
      <w:pPr>
        <w:tabs>
          <w:tab w:val="num" w:pos="1656"/>
        </w:tabs>
        <w:ind w:left="1656" w:hanging="360"/>
      </w:pPr>
      <w:rPr>
        <w:rFonts w:ascii="Symbol" w:hAnsi="Symbol" w:hint="default"/>
      </w:rPr>
    </w:lvl>
    <w:lvl w:ilvl="1" w:tplc="F20085DE" w:tentative="1">
      <w:start w:val="1"/>
      <w:numFmt w:val="bullet"/>
      <w:lvlText w:val="o"/>
      <w:lvlJc w:val="left"/>
      <w:pPr>
        <w:tabs>
          <w:tab w:val="num" w:pos="2376"/>
        </w:tabs>
        <w:ind w:left="2376" w:hanging="360"/>
      </w:pPr>
      <w:rPr>
        <w:rFonts w:ascii="Courier New" w:hAnsi="Courier New" w:cs="Courier New" w:hint="default"/>
      </w:rPr>
    </w:lvl>
    <w:lvl w:ilvl="2" w:tplc="FAEE4168" w:tentative="1">
      <w:start w:val="1"/>
      <w:numFmt w:val="bullet"/>
      <w:lvlText w:val=""/>
      <w:lvlJc w:val="left"/>
      <w:pPr>
        <w:tabs>
          <w:tab w:val="num" w:pos="3096"/>
        </w:tabs>
        <w:ind w:left="3096" w:hanging="360"/>
      </w:pPr>
      <w:rPr>
        <w:rFonts w:ascii="Wingdings" w:hAnsi="Wingdings" w:hint="default"/>
      </w:rPr>
    </w:lvl>
    <w:lvl w:ilvl="3" w:tplc="BE52E354">
      <w:start w:val="1"/>
      <w:numFmt w:val="bullet"/>
      <w:pStyle w:val="StyleHeading5BlockLabelReportHeadingTitleReportHeadingJ"/>
      <w:lvlText w:val=""/>
      <w:lvlJc w:val="left"/>
      <w:pPr>
        <w:tabs>
          <w:tab w:val="num" w:pos="3816"/>
        </w:tabs>
        <w:ind w:left="3816" w:hanging="360"/>
      </w:pPr>
      <w:rPr>
        <w:rFonts w:ascii="Symbol" w:hAnsi="Symbol" w:hint="default"/>
      </w:rPr>
    </w:lvl>
    <w:lvl w:ilvl="4" w:tplc="B8B0CA1C">
      <w:start w:val="1"/>
      <w:numFmt w:val="bullet"/>
      <w:pStyle w:val="StyleHeading5BlockLabelReportHeadingTitleReportHeadingJ"/>
      <w:lvlText w:val="o"/>
      <w:lvlJc w:val="left"/>
      <w:pPr>
        <w:tabs>
          <w:tab w:val="num" w:pos="4536"/>
        </w:tabs>
        <w:ind w:left="4536" w:hanging="360"/>
      </w:pPr>
      <w:rPr>
        <w:rFonts w:ascii="Courier New" w:hAnsi="Courier New" w:cs="Courier New" w:hint="default"/>
      </w:rPr>
    </w:lvl>
    <w:lvl w:ilvl="5" w:tplc="50B0CB30" w:tentative="1">
      <w:start w:val="1"/>
      <w:numFmt w:val="bullet"/>
      <w:lvlText w:val=""/>
      <w:lvlJc w:val="left"/>
      <w:pPr>
        <w:tabs>
          <w:tab w:val="num" w:pos="5256"/>
        </w:tabs>
        <w:ind w:left="5256" w:hanging="360"/>
      </w:pPr>
      <w:rPr>
        <w:rFonts w:ascii="Wingdings" w:hAnsi="Wingdings" w:hint="default"/>
      </w:rPr>
    </w:lvl>
    <w:lvl w:ilvl="6" w:tplc="92261EBC" w:tentative="1">
      <w:start w:val="1"/>
      <w:numFmt w:val="bullet"/>
      <w:lvlText w:val=""/>
      <w:lvlJc w:val="left"/>
      <w:pPr>
        <w:tabs>
          <w:tab w:val="num" w:pos="5976"/>
        </w:tabs>
        <w:ind w:left="5976" w:hanging="360"/>
      </w:pPr>
      <w:rPr>
        <w:rFonts w:ascii="Symbol" w:hAnsi="Symbol" w:hint="default"/>
      </w:rPr>
    </w:lvl>
    <w:lvl w:ilvl="7" w:tplc="8B22FB84" w:tentative="1">
      <w:start w:val="1"/>
      <w:numFmt w:val="bullet"/>
      <w:lvlText w:val="o"/>
      <w:lvlJc w:val="left"/>
      <w:pPr>
        <w:tabs>
          <w:tab w:val="num" w:pos="6696"/>
        </w:tabs>
        <w:ind w:left="6696" w:hanging="360"/>
      </w:pPr>
      <w:rPr>
        <w:rFonts w:ascii="Courier New" w:hAnsi="Courier New" w:cs="Courier New" w:hint="default"/>
      </w:rPr>
    </w:lvl>
    <w:lvl w:ilvl="8" w:tplc="79BCC44A" w:tentative="1">
      <w:start w:val="1"/>
      <w:numFmt w:val="bullet"/>
      <w:lvlText w:val=""/>
      <w:lvlJc w:val="left"/>
      <w:pPr>
        <w:tabs>
          <w:tab w:val="num" w:pos="7416"/>
        </w:tabs>
        <w:ind w:left="7416" w:hanging="360"/>
      </w:pPr>
      <w:rPr>
        <w:rFonts w:ascii="Wingdings" w:hAnsi="Wingdings" w:hint="default"/>
      </w:rPr>
    </w:lvl>
  </w:abstractNum>
  <w:abstractNum w:abstractNumId="42" w15:restartNumberingAfterBreak="0">
    <w:nsid w:val="709E212D"/>
    <w:multiLevelType w:val="multilevel"/>
    <w:tmpl w:val="6964B688"/>
    <w:lvl w:ilvl="0">
      <w:start w:val="1"/>
      <w:numFmt w:val="decimal"/>
      <w:lvlText w:val="%1."/>
      <w:lvlJc w:val="left"/>
      <w:pPr>
        <w:ind w:left="780" w:hanging="360"/>
      </w:pPr>
    </w:lvl>
    <w:lvl w:ilvl="1">
      <w:start w:val="4"/>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43" w15:restartNumberingAfterBreak="0">
    <w:nsid w:val="70DB4C47"/>
    <w:multiLevelType w:val="singleLevel"/>
    <w:tmpl w:val="E6FE202A"/>
    <w:lvl w:ilvl="0">
      <w:numFmt w:val="decimal"/>
      <w:pStyle w:val="Bullet20"/>
      <w:lvlText w:val=""/>
      <w:lvlJc w:val="left"/>
    </w:lvl>
  </w:abstractNum>
  <w:abstractNum w:abstractNumId="44" w15:restartNumberingAfterBreak="0">
    <w:nsid w:val="71FF1522"/>
    <w:multiLevelType w:val="hybridMultilevel"/>
    <w:tmpl w:val="2DA6AD38"/>
    <w:lvl w:ilvl="0" w:tplc="155495B8">
      <w:start w:val="1"/>
      <w:numFmt w:val="decimal"/>
      <w:pStyle w:val="Style1"/>
      <w:lvlText w:val="%1.1.1"/>
      <w:lvlJc w:val="righ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75505ADC"/>
    <w:multiLevelType w:val="multilevel"/>
    <w:tmpl w:val="040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6" w15:restartNumberingAfterBreak="0">
    <w:nsid w:val="757844FB"/>
    <w:multiLevelType w:val="multilevel"/>
    <w:tmpl w:val="FE36139C"/>
    <w:lvl w:ilvl="0">
      <w:start w:val="1"/>
      <w:numFmt w:val="decimal"/>
      <w:pStyle w:val="1lygis"/>
      <w:suff w:val="space"/>
      <w:lvlText w:val="%1."/>
      <w:lvlJc w:val="left"/>
      <w:pPr>
        <w:ind w:firstLine="851"/>
      </w:pPr>
      <w:rPr>
        <w:rFonts w:cs="Times New Roman" w:hint="default"/>
      </w:rPr>
    </w:lvl>
    <w:lvl w:ilvl="1">
      <w:start w:val="1"/>
      <w:numFmt w:val="decimal"/>
      <w:pStyle w:val="2lygis"/>
      <w:suff w:val="space"/>
      <w:lvlText w:val="%1.%2."/>
      <w:lvlJc w:val="left"/>
      <w:pPr>
        <w:ind w:firstLine="851"/>
      </w:pPr>
      <w:rPr>
        <w:rFonts w:cs="Times New Roman" w:hint="default"/>
      </w:rPr>
    </w:lvl>
    <w:lvl w:ilvl="2">
      <w:start w:val="1"/>
      <w:numFmt w:val="decimal"/>
      <w:pStyle w:val="3lygis"/>
      <w:suff w:val="space"/>
      <w:lvlText w:val="%1.%2.%3."/>
      <w:lvlJc w:val="left"/>
      <w:pPr>
        <w:ind w:firstLine="851"/>
      </w:pPr>
      <w:rPr>
        <w:rFonts w:cs="Times New Roman" w:hint="default"/>
      </w:rPr>
    </w:lvl>
    <w:lvl w:ilvl="3">
      <w:start w:val="1"/>
      <w:numFmt w:val="decimal"/>
      <w:pStyle w:val="4lygis"/>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7" w15:restartNumberingAfterBreak="0">
    <w:nsid w:val="77D734F2"/>
    <w:multiLevelType w:val="hybridMultilevel"/>
    <w:tmpl w:val="BF804316"/>
    <w:lvl w:ilvl="0" w:tplc="FFFFFFFF">
      <w:start w:val="1"/>
      <w:numFmt w:val="decimal"/>
      <w:lvlText w:val="%1."/>
      <w:lvlJc w:val="left"/>
      <w:pPr>
        <w:ind w:left="720" w:hanging="36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F8F7161"/>
    <w:multiLevelType w:val="multilevel"/>
    <w:tmpl w:val="13E24040"/>
    <w:lvl w:ilvl="0">
      <w:start w:val="1"/>
      <w:numFmt w:val="decimal"/>
      <w:lvlText w:val="%1."/>
      <w:lvlJc w:val="left"/>
      <w:pPr>
        <w:ind w:left="624" w:hanging="624"/>
      </w:pPr>
      <w:rPr>
        <w:rFonts w:cs="Times New Roman" w:hint="default"/>
      </w:rPr>
    </w:lvl>
    <w:lvl w:ilvl="1">
      <w:start w:val="1"/>
      <w:numFmt w:val="decimal"/>
      <w:pStyle w:val="ListLevel1"/>
      <w:lvlText w:val="%1.%2."/>
      <w:lvlJc w:val="left"/>
      <w:pPr>
        <w:ind w:left="624" w:hanging="624"/>
      </w:pPr>
      <w:rPr>
        <w:rFonts w:cs="Times New Roman" w:hint="default"/>
        <w:b w:val="0"/>
      </w:rPr>
    </w:lvl>
    <w:lvl w:ilvl="2">
      <w:start w:val="1"/>
      <w:numFmt w:val="decimal"/>
      <w:lvlText w:val="%1.%2.%3."/>
      <w:lvlJc w:val="left"/>
      <w:pPr>
        <w:ind w:left="624" w:hanging="624"/>
      </w:pPr>
      <w:rPr>
        <w:rFonts w:cs="Times New Roman" w:hint="default"/>
      </w:rPr>
    </w:lvl>
    <w:lvl w:ilvl="3">
      <w:start w:val="1"/>
      <w:numFmt w:val="decimal"/>
      <w:lvlText w:val="%1.%2.%3.%4."/>
      <w:lvlJc w:val="left"/>
      <w:pPr>
        <w:ind w:left="624" w:hanging="624"/>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1451704078">
    <w:abstractNumId w:val="22"/>
  </w:num>
  <w:num w:numId="2" w16cid:durableId="905451654">
    <w:abstractNumId w:val="16"/>
  </w:num>
  <w:num w:numId="3" w16cid:durableId="1821460127">
    <w:abstractNumId w:val="46"/>
  </w:num>
  <w:num w:numId="4" w16cid:durableId="2022973578">
    <w:abstractNumId w:val="39"/>
  </w:num>
  <w:num w:numId="5" w16cid:durableId="177820622">
    <w:abstractNumId w:val="8"/>
  </w:num>
  <w:num w:numId="6" w16cid:durableId="1579097996">
    <w:abstractNumId w:val="9"/>
  </w:num>
  <w:num w:numId="7" w16cid:durableId="42564792">
    <w:abstractNumId w:val="34"/>
  </w:num>
  <w:num w:numId="8" w16cid:durableId="1918249547">
    <w:abstractNumId w:val="21"/>
  </w:num>
  <w:num w:numId="9" w16cid:durableId="1134251134">
    <w:abstractNumId w:val="42"/>
  </w:num>
  <w:num w:numId="10" w16cid:durableId="909849123">
    <w:abstractNumId w:val="26"/>
  </w:num>
  <w:num w:numId="11" w16cid:durableId="421027574">
    <w:abstractNumId w:val="28"/>
  </w:num>
  <w:num w:numId="12" w16cid:durableId="1269660061">
    <w:abstractNumId w:val="35"/>
  </w:num>
  <w:num w:numId="13" w16cid:durableId="1159151076">
    <w:abstractNumId w:val="47"/>
  </w:num>
  <w:num w:numId="14" w16cid:durableId="452673918">
    <w:abstractNumId w:val="18"/>
  </w:num>
  <w:num w:numId="15" w16cid:durableId="1208224476">
    <w:abstractNumId w:val="27"/>
  </w:num>
  <w:num w:numId="16" w16cid:durableId="1215391206">
    <w:abstractNumId w:val="33"/>
  </w:num>
  <w:num w:numId="17" w16cid:durableId="1258370235">
    <w:abstractNumId w:val="17"/>
  </w:num>
  <w:num w:numId="18" w16cid:durableId="2020812143">
    <w:abstractNumId w:val="31"/>
  </w:num>
  <w:num w:numId="19" w16cid:durableId="1227885007">
    <w:abstractNumId w:val="19"/>
  </w:num>
  <w:num w:numId="20" w16cid:durableId="655887009">
    <w:abstractNumId w:val="25"/>
  </w:num>
  <w:num w:numId="21" w16cid:durableId="1984459796">
    <w:abstractNumId w:val="23"/>
  </w:num>
  <w:num w:numId="22" w16cid:durableId="1938250667">
    <w:abstractNumId w:val="24"/>
  </w:num>
  <w:num w:numId="23" w16cid:durableId="925573270">
    <w:abstractNumId w:val="10"/>
  </w:num>
  <w:num w:numId="24" w16cid:durableId="203443316">
    <w:abstractNumId w:val="41"/>
  </w:num>
  <w:num w:numId="25" w16cid:durableId="849952614">
    <w:abstractNumId w:val="30"/>
  </w:num>
  <w:num w:numId="26" w16cid:durableId="979387715">
    <w:abstractNumId w:val="45"/>
  </w:num>
  <w:num w:numId="27" w16cid:durableId="810903590">
    <w:abstractNumId w:val="14"/>
  </w:num>
  <w:num w:numId="28" w16cid:durableId="1389182881">
    <w:abstractNumId w:val="7"/>
  </w:num>
  <w:num w:numId="29" w16cid:durableId="608584479">
    <w:abstractNumId w:val="15"/>
  </w:num>
  <w:num w:numId="30" w16cid:durableId="1521704379">
    <w:abstractNumId w:val="1"/>
  </w:num>
  <w:num w:numId="31" w16cid:durableId="309752601">
    <w:abstractNumId w:val="0"/>
  </w:num>
  <w:num w:numId="32" w16cid:durableId="2016223534">
    <w:abstractNumId w:val="11"/>
  </w:num>
  <w:num w:numId="33" w16cid:durableId="1806699566">
    <w:abstractNumId w:val="37"/>
  </w:num>
  <w:num w:numId="34" w16cid:durableId="295450497">
    <w:abstractNumId w:val="20"/>
  </w:num>
  <w:num w:numId="35" w16cid:durableId="291906900">
    <w:abstractNumId w:val="36"/>
  </w:num>
  <w:num w:numId="36" w16cid:durableId="698556366">
    <w:abstractNumId w:val="13"/>
  </w:num>
  <w:num w:numId="37" w16cid:durableId="815415647">
    <w:abstractNumId w:val="38"/>
  </w:num>
  <w:num w:numId="38" w16cid:durableId="649872937">
    <w:abstractNumId w:val="32"/>
  </w:num>
  <w:num w:numId="39" w16cid:durableId="101607211">
    <w:abstractNumId w:val="48"/>
  </w:num>
  <w:num w:numId="40" w16cid:durableId="1914316143">
    <w:abstractNumId w:val="40"/>
  </w:num>
  <w:num w:numId="41" w16cid:durableId="1899169328">
    <w:abstractNumId w:val="12"/>
  </w:num>
  <w:num w:numId="42" w16cid:durableId="1471097314">
    <w:abstractNumId w:val="44"/>
  </w:num>
  <w:num w:numId="43" w16cid:durableId="1562982545">
    <w:abstractNumId w:val="43"/>
  </w:num>
  <w:num w:numId="44" w16cid:durableId="1887913900">
    <w:abstractNumId w:val="6"/>
  </w:num>
  <w:num w:numId="45" w16cid:durableId="1781872730">
    <w:abstractNumId w:val="29"/>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minas Grigonis">
    <w15:presenceInfo w15:providerId="AD" w15:userId="S::agrigon@ltou.lt::5fdbffab-98bf-474b-adab-96d1e54306c9"/>
  </w15:person>
  <w15:person w15:author="Laimis Ramanauskas">
    <w15:presenceInfo w15:providerId="AD" w15:userId="S::lramana@ltou.lt::8d5a1d1c-54a6-4726-b72b-08b90c9c7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1E4"/>
    <w:rsid w:val="00006243"/>
    <w:rsid w:val="0001033E"/>
    <w:rsid w:val="0001148E"/>
    <w:rsid w:val="000125A1"/>
    <w:rsid w:val="00021658"/>
    <w:rsid w:val="00025BCC"/>
    <w:rsid w:val="00026EEA"/>
    <w:rsid w:val="00030EA8"/>
    <w:rsid w:val="000359E0"/>
    <w:rsid w:val="000379C2"/>
    <w:rsid w:val="00042362"/>
    <w:rsid w:val="00042C42"/>
    <w:rsid w:val="00046F66"/>
    <w:rsid w:val="00053429"/>
    <w:rsid w:val="00055773"/>
    <w:rsid w:val="00063F37"/>
    <w:rsid w:val="0006495B"/>
    <w:rsid w:val="00073457"/>
    <w:rsid w:val="00073A07"/>
    <w:rsid w:val="00077D6D"/>
    <w:rsid w:val="0008053B"/>
    <w:rsid w:val="00091513"/>
    <w:rsid w:val="000A0E3A"/>
    <w:rsid w:val="000A23F8"/>
    <w:rsid w:val="000A2F67"/>
    <w:rsid w:val="000B1814"/>
    <w:rsid w:val="000C4307"/>
    <w:rsid w:val="000D6D01"/>
    <w:rsid w:val="000F01FE"/>
    <w:rsid w:val="00102286"/>
    <w:rsid w:val="001106AC"/>
    <w:rsid w:val="00110D66"/>
    <w:rsid w:val="001363D7"/>
    <w:rsid w:val="00137564"/>
    <w:rsid w:val="001479B2"/>
    <w:rsid w:val="001552BB"/>
    <w:rsid w:val="001554B6"/>
    <w:rsid w:val="001620B6"/>
    <w:rsid w:val="00166EA7"/>
    <w:rsid w:val="00171BE5"/>
    <w:rsid w:val="00172D2B"/>
    <w:rsid w:val="00195740"/>
    <w:rsid w:val="001B2E8C"/>
    <w:rsid w:val="001B6EF5"/>
    <w:rsid w:val="001C3E4D"/>
    <w:rsid w:val="001D0F1B"/>
    <w:rsid w:val="001D252D"/>
    <w:rsid w:val="001D4012"/>
    <w:rsid w:val="001E1A23"/>
    <w:rsid w:val="001E4F54"/>
    <w:rsid w:val="001E6BE9"/>
    <w:rsid w:val="001E6F69"/>
    <w:rsid w:val="00201383"/>
    <w:rsid w:val="00206FD6"/>
    <w:rsid w:val="002177E3"/>
    <w:rsid w:val="00217A5B"/>
    <w:rsid w:val="0022012D"/>
    <w:rsid w:val="00221457"/>
    <w:rsid w:val="002440DC"/>
    <w:rsid w:val="002529B5"/>
    <w:rsid w:val="002577C7"/>
    <w:rsid w:val="00257F0D"/>
    <w:rsid w:val="00264A4C"/>
    <w:rsid w:val="002703A1"/>
    <w:rsid w:val="00274A71"/>
    <w:rsid w:val="0028225E"/>
    <w:rsid w:val="0029301F"/>
    <w:rsid w:val="00296259"/>
    <w:rsid w:val="002A0CD7"/>
    <w:rsid w:val="002C1821"/>
    <w:rsid w:val="002C3D49"/>
    <w:rsid w:val="002C51E4"/>
    <w:rsid w:val="002C6F99"/>
    <w:rsid w:val="002C7180"/>
    <w:rsid w:val="002E281E"/>
    <w:rsid w:val="002F27DE"/>
    <w:rsid w:val="002F2C2E"/>
    <w:rsid w:val="0030683D"/>
    <w:rsid w:val="00310BA8"/>
    <w:rsid w:val="00324DC3"/>
    <w:rsid w:val="00326D6A"/>
    <w:rsid w:val="00331EA3"/>
    <w:rsid w:val="003433E2"/>
    <w:rsid w:val="0035097B"/>
    <w:rsid w:val="003557AC"/>
    <w:rsid w:val="0036256C"/>
    <w:rsid w:val="003707A7"/>
    <w:rsid w:val="00371A14"/>
    <w:rsid w:val="00377341"/>
    <w:rsid w:val="0038089A"/>
    <w:rsid w:val="00387E94"/>
    <w:rsid w:val="003928FD"/>
    <w:rsid w:val="003A55C8"/>
    <w:rsid w:val="003A66E7"/>
    <w:rsid w:val="003B19C6"/>
    <w:rsid w:val="003B6831"/>
    <w:rsid w:val="003D1167"/>
    <w:rsid w:val="003D25DA"/>
    <w:rsid w:val="003E2FC8"/>
    <w:rsid w:val="003F1A04"/>
    <w:rsid w:val="003F2F3D"/>
    <w:rsid w:val="00402DCE"/>
    <w:rsid w:val="00411712"/>
    <w:rsid w:val="00442BC9"/>
    <w:rsid w:val="00452032"/>
    <w:rsid w:val="00456ABB"/>
    <w:rsid w:val="0045726B"/>
    <w:rsid w:val="00474706"/>
    <w:rsid w:val="0047607E"/>
    <w:rsid w:val="00477CB1"/>
    <w:rsid w:val="00496D71"/>
    <w:rsid w:val="004A10F4"/>
    <w:rsid w:val="004B34BA"/>
    <w:rsid w:val="004B4DC3"/>
    <w:rsid w:val="004B60DA"/>
    <w:rsid w:val="004C18A1"/>
    <w:rsid w:val="004C2350"/>
    <w:rsid w:val="004C2AEB"/>
    <w:rsid w:val="004C7FD5"/>
    <w:rsid w:val="004D1F40"/>
    <w:rsid w:val="004E6392"/>
    <w:rsid w:val="004F0035"/>
    <w:rsid w:val="00505110"/>
    <w:rsid w:val="00513162"/>
    <w:rsid w:val="005151EC"/>
    <w:rsid w:val="00520304"/>
    <w:rsid w:val="00522B5C"/>
    <w:rsid w:val="00537A76"/>
    <w:rsid w:val="0055113E"/>
    <w:rsid w:val="00554085"/>
    <w:rsid w:val="00560B22"/>
    <w:rsid w:val="005616BC"/>
    <w:rsid w:val="00565B5C"/>
    <w:rsid w:val="00570C4C"/>
    <w:rsid w:val="00571558"/>
    <w:rsid w:val="0057228B"/>
    <w:rsid w:val="00587168"/>
    <w:rsid w:val="00593E3A"/>
    <w:rsid w:val="0059561E"/>
    <w:rsid w:val="005A316A"/>
    <w:rsid w:val="005A3A4B"/>
    <w:rsid w:val="005A3B0F"/>
    <w:rsid w:val="005A3E6B"/>
    <w:rsid w:val="005A691D"/>
    <w:rsid w:val="005A74FE"/>
    <w:rsid w:val="005B1828"/>
    <w:rsid w:val="005B24EF"/>
    <w:rsid w:val="005B7E6D"/>
    <w:rsid w:val="005C59A0"/>
    <w:rsid w:val="005D242A"/>
    <w:rsid w:val="005E4783"/>
    <w:rsid w:val="005E53D5"/>
    <w:rsid w:val="006055FC"/>
    <w:rsid w:val="00610BA8"/>
    <w:rsid w:val="00610D08"/>
    <w:rsid w:val="0061111D"/>
    <w:rsid w:val="00616B9D"/>
    <w:rsid w:val="00626D7A"/>
    <w:rsid w:val="0063136F"/>
    <w:rsid w:val="0063690E"/>
    <w:rsid w:val="00640D1A"/>
    <w:rsid w:val="00641DAE"/>
    <w:rsid w:val="00647AEA"/>
    <w:rsid w:val="00651846"/>
    <w:rsid w:val="00652625"/>
    <w:rsid w:val="0065268A"/>
    <w:rsid w:val="0066738C"/>
    <w:rsid w:val="00675D73"/>
    <w:rsid w:val="00677C41"/>
    <w:rsid w:val="00685E1E"/>
    <w:rsid w:val="006B06BB"/>
    <w:rsid w:val="006B6484"/>
    <w:rsid w:val="006B6DCC"/>
    <w:rsid w:val="006C25CC"/>
    <w:rsid w:val="006C3880"/>
    <w:rsid w:val="006D61FE"/>
    <w:rsid w:val="006E52BA"/>
    <w:rsid w:val="006F4FD7"/>
    <w:rsid w:val="006F7767"/>
    <w:rsid w:val="00702377"/>
    <w:rsid w:val="00703D2F"/>
    <w:rsid w:val="007049E0"/>
    <w:rsid w:val="00705492"/>
    <w:rsid w:val="00707336"/>
    <w:rsid w:val="00730145"/>
    <w:rsid w:val="007317AC"/>
    <w:rsid w:val="00733AA5"/>
    <w:rsid w:val="0073459D"/>
    <w:rsid w:val="00753A13"/>
    <w:rsid w:val="007556B0"/>
    <w:rsid w:val="00771C24"/>
    <w:rsid w:val="007720D3"/>
    <w:rsid w:val="00782B4A"/>
    <w:rsid w:val="00783E85"/>
    <w:rsid w:val="0079065C"/>
    <w:rsid w:val="00793187"/>
    <w:rsid w:val="00794AC3"/>
    <w:rsid w:val="007C3888"/>
    <w:rsid w:val="007C5C0A"/>
    <w:rsid w:val="007D55F4"/>
    <w:rsid w:val="007E18FE"/>
    <w:rsid w:val="007E3B5D"/>
    <w:rsid w:val="00821734"/>
    <w:rsid w:val="00821D08"/>
    <w:rsid w:val="00822D68"/>
    <w:rsid w:val="008238A9"/>
    <w:rsid w:val="0083146D"/>
    <w:rsid w:val="00833878"/>
    <w:rsid w:val="00840CAB"/>
    <w:rsid w:val="00843A2D"/>
    <w:rsid w:val="00844BDF"/>
    <w:rsid w:val="00852206"/>
    <w:rsid w:val="0085793D"/>
    <w:rsid w:val="00862EA3"/>
    <w:rsid w:val="008710D4"/>
    <w:rsid w:val="00871A1F"/>
    <w:rsid w:val="00875100"/>
    <w:rsid w:val="00877900"/>
    <w:rsid w:val="00877A6F"/>
    <w:rsid w:val="008853CC"/>
    <w:rsid w:val="0088546F"/>
    <w:rsid w:val="00887D76"/>
    <w:rsid w:val="00890080"/>
    <w:rsid w:val="0089157B"/>
    <w:rsid w:val="0089768A"/>
    <w:rsid w:val="008A1031"/>
    <w:rsid w:val="008A54D7"/>
    <w:rsid w:val="008A6D5F"/>
    <w:rsid w:val="008B5B37"/>
    <w:rsid w:val="008C7E40"/>
    <w:rsid w:val="008D0EC2"/>
    <w:rsid w:val="008D5E81"/>
    <w:rsid w:val="008D7607"/>
    <w:rsid w:val="008D7B41"/>
    <w:rsid w:val="008E1B56"/>
    <w:rsid w:val="008F6469"/>
    <w:rsid w:val="00903F2F"/>
    <w:rsid w:val="00904C4A"/>
    <w:rsid w:val="00910499"/>
    <w:rsid w:val="009112DD"/>
    <w:rsid w:val="00920B36"/>
    <w:rsid w:val="00927611"/>
    <w:rsid w:val="00930B41"/>
    <w:rsid w:val="00934302"/>
    <w:rsid w:val="009404E5"/>
    <w:rsid w:val="00943405"/>
    <w:rsid w:val="00944155"/>
    <w:rsid w:val="00945A7C"/>
    <w:rsid w:val="00951CC6"/>
    <w:rsid w:val="009709B1"/>
    <w:rsid w:val="00973914"/>
    <w:rsid w:val="009739A7"/>
    <w:rsid w:val="00983077"/>
    <w:rsid w:val="0099016F"/>
    <w:rsid w:val="009A2CD0"/>
    <w:rsid w:val="009B035E"/>
    <w:rsid w:val="009B348E"/>
    <w:rsid w:val="009C67A0"/>
    <w:rsid w:val="009D01AE"/>
    <w:rsid w:val="009D1E08"/>
    <w:rsid w:val="009E1717"/>
    <w:rsid w:val="009E1E0F"/>
    <w:rsid w:val="009E70C3"/>
    <w:rsid w:val="009F2186"/>
    <w:rsid w:val="009F30ED"/>
    <w:rsid w:val="00A06C24"/>
    <w:rsid w:val="00A1453B"/>
    <w:rsid w:val="00A24B55"/>
    <w:rsid w:val="00A2593D"/>
    <w:rsid w:val="00A353FE"/>
    <w:rsid w:val="00A66A92"/>
    <w:rsid w:val="00A730FE"/>
    <w:rsid w:val="00A77972"/>
    <w:rsid w:val="00A814F3"/>
    <w:rsid w:val="00A86BD3"/>
    <w:rsid w:val="00AA053D"/>
    <w:rsid w:val="00AA0F41"/>
    <w:rsid w:val="00AA1422"/>
    <w:rsid w:val="00AB31FC"/>
    <w:rsid w:val="00AC16D6"/>
    <w:rsid w:val="00AC1852"/>
    <w:rsid w:val="00AE21C5"/>
    <w:rsid w:val="00AF79AC"/>
    <w:rsid w:val="00B005A7"/>
    <w:rsid w:val="00B06E90"/>
    <w:rsid w:val="00B15736"/>
    <w:rsid w:val="00B2086D"/>
    <w:rsid w:val="00B22756"/>
    <w:rsid w:val="00B22D8E"/>
    <w:rsid w:val="00B30A71"/>
    <w:rsid w:val="00B32A6E"/>
    <w:rsid w:val="00B37F3E"/>
    <w:rsid w:val="00B507BC"/>
    <w:rsid w:val="00B57F45"/>
    <w:rsid w:val="00B65511"/>
    <w:rsid w:val="00B769B4"/>
    <w:rsid w:val="00B7799D"/>
    <w:rsid w:val="00B9727D"/>
    <w:rsid w:val="00BD1543"/>
    <w:rsid w:val="00BD624A"/>
    <w:rsid w:val="00BD6300"/>
    <w:rsid w:val="00BF36DF"/>
    <w:rsid w:val="00C03C5A"/>
    <w:rsid w:val="00C063E6"/>
    <w:rsid w:val="00C20885"/>
    <w:rsid w:val="00C34D00"/>
    <w:rsid w:val="00C37CEA"/>
    <w:rsid w:val="00C40502"/>
    <w:rsid w:val="00C41AF8"/>
    <w:rsid w:val="00C50EE8"/>
    <w:rsid w:val="00C54F9A"/>
    <w:rsid w:val="00C7368B"/>
    <w:rsid w:val="00C940C6"/>
    <w:rsid w:val="00C94FE1"/>
    <w:rsid w:val="00CB0EE9"/>
    <w:rsid w:val="00CB110D"/>
    <w:rsid w:val="00CB6C67"/>
    <w:rsid w:val="00CC523B"/>
    <w:rsid w:val="00CD044D"/>
    <w:rsid w:val="00CD2340"/>
    <w:rsid w:val="00CE2DDC"/>
    <w:rsid w:val="00CF49BC"/>
    <w:rsid w:val="00D00260"/>
    <w:rsid w:val="00D018AF"/>
    <w:rsid w:val="00D01AD1"/>
    <w:rsid w:val="00D03099"/>
    <w:rsid w:val="00D0502B"/>
    <w:rsid w:val="00D12F29"/>
    <w:rsid w:val="00D224A2"/>
    <w:rsid w:val="00D2381A"/>
    <w:rsid w:val="00D339DE"/>
    <w:rsid w:val="00D366D6"/>
    <w:rsid w:val="00D4324A"/>
    <w:rsid w:val="00D44BD5"/>
    <w:rsid w:val="00D52E8D"/>
    <w:rsid w:val="00D61EBF"/>
    <w:rsid w:val="00D64B2D"/>
    <w:rsid w:val="00D66A51"/>
    <w:rsid w:val="00D757F6"/>
    <w:rsid w:val="00D858C8"/>
    <w:rsid w:val="00D92312"/>
    <w:rsid w:val="00DB4F85"/>
    <w:rsid w:val="00DB6585"/>
    <w:rsid w:val="00DC4D0B"/>
    <w:rsid w:val="00DC75AD"/>
    <w:rsid w:val="00DC7FD9"/>
    <w:rsid w:val="00DD07E2"/>
    <w:rsid w:val="00DD2C92"/>
    <w:rsid w:val="00DD48F0"/>
    <w:rsid w:val="00DE1195"/>
    <w:rsid w:val="00DE6767"/>
    <w:rsid w:val="00E02463"/>
    <w:rsid w:val="00E0283E"/>
    <w:rsid w:val="00E108C7"/>
    <w:rsid w:val="00E11B78"/>
    <w:rsid w:val="00E13214"/>
    <w:rsid w:val="00E3175D"/>
    <w:rsid w:val="00E32950"/>
    <w:rsid w:val="00E44694"/>
    <w:rsid w:val="00E45F4A"/>
    <w:rsid w:val="00E52406"/>
    <w:rsid w:val="00E525B8"/>
    <w:rsid w:val="00E530EF"/>
    <w:rsid w:val="00E60FE5"/>
    <w:rsid w:val="00E66EE1"/>
    <w:rsid w:val="00E67EB6"/>
    <w:rsid w:val="00E92511"/>
    <w:rsid w:val="00E959B6"/>
    <w:rsid w:val="00E95CFC"/>
    <w:rsid w:val="00EA4B15"/>
    <w:rsid w:val="00EB3902"/>
    <w:rsid w:val="00F03421"/>
    <w:rsid w:val="00F21977"/>
    <w:rsid w:val="00F34F16"/>
    <w:rsid w:val="00F44297"/>
    <w:rsid w:val="00F50768"/>
    <w:rsid w:val="00F77D85"/>
    <w:rsid w:val="00F94E75"/>
    <w:rsid w:val="00FA2D46"/>
    <w:rsid w:val="00FB3369"/>
    <w:rsid w:val="00FC27D7"/>
    <w:rsid w:val="00FC6C7C"/>
    <w:rsid w:val="00FC7B89"/>
    <w:rsid w:val="00FD08C1"/>
    <w:rsid w:val="00FD26D5"/>
    <w:rsid w:val="00FD665C"/>
    <w:rsid w:val="00FE23E2"/>
    <w:rsid w:val="00FE7AA7"/>
    <w:rsid w:val="00FF0F2D"/>
    <w:rsid w:val="00FF3FDE"/>
    <w:rsid w:val="0DE500AB"/>
    <w:rsid w:val="141B2E88"/>
    <w:rsid w:val="1866635A"/>
    <w:rsid w:val="1BE263BB"/>
    <w:rsid w:val="1C48B7BC"/>
    <w:rsid w:val="22688EEC"/>
    <w:rsid w:val="42AA1CE8"/>
    <w:rsid w:val="47CC154E"/>
    <w:rsid w:val="4A8C29CB"/>
    <w:rsid w:val="4D13A323"/>
    <w:rsid w:val="4D8B0553"/>
    <w:rsid w:val="543A9570"/>
    <w:rsid w:val="5B0ED24A"/>
    <w:rsid w:val="5DBCDC84"/>
    <w:rsid w:val="5DBE1E96"/>
    <w:rsid w:val="60168872"/>
    <w:rsid w:val="61E7A06A"/>
    <w:rsid w:val="63543751"/>
    <w:rsid w:val="67FDF829"/>
    <w:rsid w:val="7A685CCD"/>
    <w:rsid w:val="7D3B39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A1A41"/>
  <w15:chartTrackingRefBased/>
  <w15:docId w15:val="{F8D6F019-958F-41D6-AFAA-DEC5DEB0D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pPr>
        <w:spacing w:before="60"/>
        <w:ind w:left="1077" w:hanging="1077"/>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4"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4" w:unhideWhenUsed="1"/>
    <w:lsdException w:name="List Number 2" w:semiHidden="1" w:uiPriority="4" w:unhideWhenUsed="1"/>
    <w:lsdException w:name="List Number 3" w:semiHidden="1" w:uiPriority="4" w:unhideWhenUsed="1"/>
    <w:lsdException w:name="List Number 4" w:semiHidden="1" w:uiPriority="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84D"/>
    <w:rPr>
      <w:rFonts w:ascii="Times New Roman" w:hAnsi="Times New Roman"/>
      <w:sz w:val="24"/>
      <w:szCs w:val="22"/>
      <w:lang w:val="en-GB" w:eastAsia="en-GB"/>
    </w:rPr>
  </w:style>
  <w:style w:type="paragraph" w:styleId="Heading10">
    <w:name w:val="heading 1"/>
    <w:aliases w:val="BNP H1,Heading 1N,newhead1"/>
    <w:basedOn w:val="Normal"/>
    <w:link w:val="Heading1Char"/>
    <w:qFormat/>
    <w:rsid w:val="0030184D"/>
    <w:pPr>
      <w:spacing w:before="100" w:beforeAutospacing="1" w:after="100" w:afterAutospacing="1"/>
      <w:outlineLvl w:val="0"/>
    </w:pPr>
    <w:rPr>
      <w:rFonts w:eastAsia="Times New Roman"/>
      <w:b/>
      <w:bCs/>
      <w:kern w:val="36"/>
      <w:sz w:val="48"/>
      <w:szCs w:val="48"/>
    </w:rPr>
  </w:style>
  <w:style w:type="paragraph" w:styleId="Heading20">
    <w:name w:val="heading 2"/>
    <w:aliases w:val="BNP H2,Subject,Heading"/>
    <w:basedOn w:val="Normal"/>
    <w:next w:val="Normal"/>
    <w:link w:val="Heading2Char"/>
    <w:unhideWhenUsed/>
    <w:qFormat/>
    <w:rsid w:val="00EF1C72"/>
    <w:pPr>
      <w:keepNext/>
      <w:keepLines/>
      <w:spacing w:before="200"/>
      <w:outlineLvl w:val="1"/>
    </w:pPr>
    <w:rPr>
      <w:rFonts w:ascii="Cambria" w:eastAsia="Times New Roman" w:hAnsi="Cambria"/>
      <w:b/>
      <w:bCs/>
      <w:color w:val="4F81BD"/>
      <w:sz w:val="26"/>
      <w:szCs w:val="26"/>
    </w:rPr>
  </w:style>
  <w:style w:type="paragraph" w:styleId="Heading3">
    <w:name w:val="heading 3"/>
    <w:aliases w:val="BNP H3,Part,Sub Heading,AAT見出し 3"/>
    <w:basedOn w:val="Heading20"/>
    <w:next w:val="TextL3"/>
    <w:link w:val="Heading3Char"/>
    <w:autoRedefine/>
    <w:qFormat/>
    <w:rsid w:val="00477CB1"/>
    <w:pPr>
      <w:keepLines w:val="0"/>
      <w:numPr>
        <w:ilvl w:val="2"/>
      </w:numPr>
      <w:spacing w:before="240" w:after="120"/>
      <w:ind w:left="647" w:hanging="505"/>
      <w:outlineLvl w:val="2"/>
    </w:pPr>
    <w:rPr>
      <w:rFonts w:asciiTheme="minorHAnsi" w:eastAsia="Batang" w:hAnsiTheme="minorHAnsi" w:cs="Arial"/>
      <w:b w:val="0"/>
      <w:bCs w:val="0"/>
      <w:iCs/>
      <w:color w:val="2F5496" w:themeColor="accent1" w:themeShade="BF"/>
      <w:sz w:val="22"/>
      <w:szCs w:val="20"/>
      <w:lang w:val="en-US" w:eastAsia="en-US"/>
    </w:rPr>
  </w:style>
  <w:style w:type="paragraph" w:styleId="Heading4">
    <w:name w:val="heading 4"/>
    <w:aliases w:val="BNP H4,Map Title,Sub Sub Heading,AAT見出し 4"/>
    <w:basedOn w:val="Heading3"/>
    <w:next w:val="TextL4"/>
    <w:link w:val="Heading4Char"/>
    <w:qFormat/>
    <w:rsid w:val="00477CB1"/>
    <w:pPr>
      <w:spacing w:before="180"/>
      <w:outlineLvl w:val="3"/>
    </w:pPr>
    <w:rPr>
      <w:bCs/>
    </w:rPr>
  </w:style>
  <w:style w:type="paragraph" w:styleId="Heading5">
    <w:name w:val="heading 5"/>
    <w:aliases w:val="BNP H5,Block Label,Report Heading,Title_Report Heading"/>
    <w:basedOn w:val="Heading4"/>
    <w:next w:val="TextL5"/>
    <w:link w:val="Heading5Char"/>
    <w:qFormat/>
    <w:rsid w:val="00477CB1"/>
    <w:pPr>
      <w:numPr>
        <w:ilvl w:val="6"/>
      </w:numPr>
      <w:ind w:left="647" w:hanging="505"/>
      <w:outlineLvl w:val="4"/>
    </w:pPr>
    <w:rPr>
      <w:bCs w:val="0"/>
      <w:iCs w:val="0"/>
      <w:sz w:val="20"/>
    </w:rPr>
  </w:style>
  <w:style w:type="paragraph" w:styleId="Heading6">
    <w:name w:val="heading 6"/>
    <w:aliases w:val="BNP H6,Überschrift 6 Ubershrift TEST 6"/>
    <w:basedOn w:val="Heading5"/>
    <w:next w:val="TextL6"/>
    <w:link w:val="Heading6Char"/>
    <w:qFormat/>
    <w:rsid w:val="00477CB1"/>
    <w:pPr>
      <w:numPr>
        <w:ilvl w:val="8"/>
      </w:numPr>
      <w:ind w:left="647" w:hanging="505"/>
      <w:outlineLvl w:val="5"/>
    </w:pPr>
    <w:rPr>
      <w:bCs/>
    </w:rPr>
  </w:style>
  <w:style w:type="paragraph" w:styleId="Heading7">
    <w:name w:val="heading 7"/>
    <w:basedOn w:val="BNPSPCNormal"/>
    <w:next w:val="BNPSPCNormal"/>
    <w:link w:val="Heading7Char"/>
    <w:qFormat/>
    <w:rsid w:val="00477CB1"/>
    <w:pPr>
      <w:spacing w:before="240" w:after="60"/>
      <w:outlineLvl w:val="6"/>
    </w:pPr>
  </w:style>
  <w:style w:type="paragraph" w:styleId="Heading8">
    <w:name w:val="heading 8"/>
    <w:basedOn w:val="Normal"/>
    <w:next w:val="Normal"/>
    <w:link w:val="Heading8Char"/>
    <w:qFormat/>
    <w:rsid w:val="00477CB1"/>
    <w:pPr>
      <w:spacing w:before="240" w:after="60"/>
      <w:ind w:left="0" w:firstLine="0"/>
      <w:jc w:val="left"/>
      <w:outlineLvl w:val="7"/>
    </w:pPr>
    <w:rPr>
      <w:rFonts w:eastAsia="Times New Roman"/>
      <w:i/>
      <w:iCs/>
      <w:szCs w:val="24"/>
      <w:lang w:val="en-US" w:eastAsia="en-US"/>
    </w:rPr>
  </w:style>
  <w:style w:type="paragraph" w:styleId="Heading9">
    <w:name w:val="heading 9"/>
    <w:basedOn w:val="Normal"/>
    <w:next w:val="Normal"/>
    <w:link w:val="Heading9Char"/>
    <w:qFormat/>
    <w:rsid w:val="00477CB1"/>
    <w:pPr>
      <w:numPr>
        <w:ilvl w:val="8"/>
        <w:numId w:val="22"/>
      </w:numPr>
      <w:spacing w:before="240" w:after="60"/>
      <w:jc w:val="left"/>
      <w:outlineLvl w:val="8"/>
    </w:pPr>
    <w:rPr>
      <w:rFonts w:ascii="Arial" w:eastAsia="Times New Roman" w:hAnsi="Arial" w:cs="Arial"/>
      <w:sz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NP H1 Char,Heading 1N Char,newhead1 Char"/>
    <w:link w:val="Heading10"/>
    <w:rsid w:val="0030184D"/>
    <w:rPr>
      <w:rFonts w:ascii="Times New Roman" w:eastAsia="Times New Roman" w:hAnsi="Times New Roman" w:cs="Times New Roman"/>
      <w:b/>
      <w:bCs/>
      <w:kern w:val="36"/>
      <w:sz w:val="48"/>
      <w:szCs w:val="48"/>
      <w:lang w:val="en-GB" w:eastAsia="en-GB"/>
    </w:rPr>
  </w:style>
  <w:style w:type="paragraph" w:styleId="ListParagraph">
    <w:name w:val="List Paragraph"/>
    <w:aliases w:val="ERP-List Paragraph,List Paragraph1,List Paragraph11,List Paragraph21,Lentele,List Paragraph2,Table of contents numbered,Buletai,Bullet EY,lp1,Bullet 1,Use Case List Paragraph,Numbering,List Paragraph111,List Paragraph Red,VARNELES,Parag"/>
    <w:basedOn w:val="Normal"/>
    <w:link w:val="ListParagraphChar1"/>
    <w:qFormat/>
    <w:rsid w:val="002B008C"/>
    <w:pPr>
      <w:numPr>
        <w:ilvl w:val="2"/>
        <w:numId w:val="1"/>
      </w:numPr>
      <w:tabs>
        <w:tab w:val="left" w:pos="407"/>
        <w:tab w:val="left" w:pos="755"/>
        <w:tab w:val="left" w:pos="1560"/>
      </w:tabs>
      <w:suppressAutoHyphens/>
    </w:pPr>
    <w:rPr>
      <w:szCs w:val="24"/>
    </w:rPr>
  </w:style>
  <w:style w:type="character" w:styleId="CommentReference">
    <w:name w:val="annotation reference"/>
    <w:uiPriority w:val="99"/>
    <w:unhideWhenUsed/>
    <w:rsid w:val="0030184D"/>
    <w:rPr>
      <w:sz w:val="16"/>
      <w:szCs w:val="16"/>
      <w:lang w:val="en-GB" w:eastAsia="en-GB"/>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30184D"/>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link w:val="CommentText"/>
    <w:uiPriority w:val="99"/>
    <w:rsid w:val="0030184D"/>
    <w:rPr>
      <w:rFonts w:ascii="Times New Roman" w:hAnsi="Times New Roman"/>
      <w:sz w:val="20"/>
      <w:szCs w:val="20"/>
      <w:lang w:val="en-GB" w:eastAsia="en-GB"/>
    </w:rPr>
  </w:style>
  <w:style w:type="character" w:styleId="Hyperlink">
    <w:name w:val="Hyperlink"/>
    <w:uiPriority w:val="99"/>
    <w:unhideWhenUsed/>
    <w:rsid w:val="0030184D"/>
    <w:rPr>
      <w:color w:val="0000FF"/>
      <w:u w:val="single"/>
      <w:lang w:val="en-GB" w:eastAsia="en-GB"/>
    </w:rPr>
  </w:style>
  <w:style w:type="character" w:customStyle="1" w:styleId="ListParagraphChar1">
    <w:name w:val="List Paragraph Char1"/>
    <w:aliases w:val="ERP-List Paragraph Char,List Paragraph1 Char,List Paragraph11 Char,List Paragraph21 Char1,Lentele Char1,List Paragraph2 Char,Table of contents numbered Char,Buletai Char1,Bullet EY Char1,lp1 Char1,Bullet 1 Char1,Numbering Char1"/>
    <w:link w:val="ListParagraph"/>
    <w:locked/>
    <w:rsid w:val="002B008C"/>
    <w:rPr>
      <w:rFonts w:ascii="Times New Roman" w:hAnsi="Times New Roman"/>
      <w:sz w:val="24"/>
      <w:szCs w:val="24"/>
      <w:lang w:val="en-GB" w:eastAsia="en-GB"/>
    </w:rPr>
  </w:style>
  <w:style w:type="paragraph" w:customStyle="1" w:styleId="Sraopastraipa1">
    <w:name w:val="Sąrašo pastraipa1"/>
    <w:basedOn w:val="Normal"/>
    <w:link w:val="ListParagraphChar"/>
    <w:qFormat/>
    <w:rsid w:val="0030184D"/>
    <w:pPr>
      <w:ind w:left="1296"/>
    </w:pPr>
    <w:rPr>
      <w:rFonts w:eastAsia="Times New Roman"/>
      <w:sz w:val="20"/>
      <w:szCs w:val="20"/>
    </w:rPr>
  </w:style>
  <w:style w:type="character" w:customStyle="1" w:styleId="ListParagraphChar">
    <w:name w:val="List Paragraph Char"/>
    <w:aliases w:val="Sąrašo pastraipa.Bullet Char,Bullet EY Char,Sąrašo pastraipa1 Char,Numbering Char,Sąrašo pastraipa Char,Bullet Char,List Paragraph21 Char,Lentele Char,Buletai Char,lp1 Char,Bullet 1 Char,Use Case List Paragraph Char,VARNELES Char"/>
    <w:link w:val="Sraopastraipa1"/>
    <w:locked/>
    <w:rsid w:val="0030184D"/>
    <w:rPr>
      <w:rFonts w:ascii="Times New Roman" w:eastAsia="Times New Roman" w:hAnsi="Times New Roman" w:cs="Times New Roman"/>
      <w:sz w:val="20"/>
      <w:szCs w:val="20"/>
      <w:lang w:val="en-GB" w:eastAsia="en-GB"/>
    </w:rPr>
  </w:style>
  <w:style w:type="paragraph" w:customStyle="1" w:styleId="Hyperlink1">
    <w:name w:val="Hyperlink1"/>
    <w:basedOn w:val="Normal"/>
    <w:rsid w:val="0030184D"/>
    <w:pPr>
      <w:suppressAutoHyphens/>
      <w:autoSpaceDE w:val="0"/>
      <w:autoSpaceDN w:val="0"/>
      <w:adjustRightInd w:val="0"/>
      <w:spacing w:line="298" w:lineRule="auto"/>
      <w:ind w:firstLine="312"/>
      <w:textAlignment w:val="center"/>
    </w:pPr>
    <w:rPr>
      <w:rFonts w:eastAsia="Times New Roman"/>
      <w:color w:val="000000"/>
      <w:sz w:val="20"/>
      <w:szCs w:val="20"/>
    </w:rPr>
  </w:style>
  <w:style w:type="numbering" w:customStyle="1" w:styleId="Stilius51">
    <w:name w:val="Stilius51"/>
    <w:rsid w:val="0030184D"/>
    <w:pPr>
      <w:numPr>
        <w:numId w:val="2"/>
      </w:numPr>
    </w:pPr>
  </w:style>
  <w:style w:type="paragraph" w:styleId="BalloonText">
    <w:name w:val="Balloon Text"/>
    <w:basedOn w:val="Normal"/>
    <w:link w:val="BalloonTextChar"/>
    <w:semiHidden/>
    <w:unhideWhenUsed/>
    <w:rsid w:val="0030184D"/>
    <w:rPr>
      <w:rFonts w:ascii="Tahoma" w:hAnsi="Tahoma" w:cs="Tahoma"/>
      <w:sz w:val="16"/>
      <w:szCs w:val="16"/>
    </w:rPr>
  </w:style>
  <w:style w:type="character" w:customStyle="1" w:styleId="BalloonTextChar">
    <w:name w:val="Balloon Text Char"/>
    <w:link w:val="BalloonText"/>
    <w:semiHidden/>
    <w:rsid w:val="0030184D"/>
    <w:rPr>
      <w:rFonts w:ascii="Tahoma" w:hAnsi="Tahoma" w:cs="Tahoma"/>
      <w:sz w:val="16"/>
      <w:szCs w:val="16"/>
      <w:lang w:val="en-GB" w:eastAsia="en-GB"/>
    </w:rPr>
  </w:style>
  <w:style w:type="paragraph" w:customStyle="1" w:styleId="Default">
    <w:name w:val="Default"/>
    <w:rsid w:val="0030184D"/>
    <w:pPr>
      <w:autoSpaceDE w:val="0"/>
      <w:autoSpaceDN w:val="0"/>
      <w:adjustRightInd w:val="0"/>
      <w:ind w:left="1080" w:hanging="720"/>
    </w:pPr>
    <w:rPr>
      <w:rFonts w:ascii="Times New Roman" w:hAnsi="Times New Roman"/>
      <w:color w:val="000000"/>
      <w:sz w:val="24"/>
      <w:szCs w:val="24"/>
      <w:lang w:val="en-GB" w:eastAsia="en-GB"/>
    </w:rPr>
  </w:style>
  <w:style w:type="paragraph" w:styleId="FootnoteText">
    <w:name w:val="footnote text"/>
    <w:basedOn w:val="Normal"/>
    <w:link w:val="FootnoteTextChar"/>
    <w:semiHidden/>
    <w:unhideWhenUsed/>
    <w:rsid w:val="0030184D"/>
    <w:rPr>
      <w:rFonts w:ascii="Calibri" w:hAnsi="Calibri"/>
      <w:sz w:val="20"/>
      <w:szCs w:val="20"/>
    </w:rPr>
  </w:style>
  <w:style w:type="character" w:customStyle="1" w:styleId="FootnoteTextChar">
    <w:name w:val="Footnote Text Char"/>
    <w:link w:val="FootnoteText"/>
    <w:semiHidden/>
    <w:rsid w:val="0030184D"/>
    <w:rPr>
      <w:rFonts w:ascii="Calibri" w:eastAsia="Calibri" w:hAnsi="Calibri" w:cs="Times New Roman"/>
      <w:sz w:val="20"/>
      <w:szCs w:val="20"/>
      <w:lang w:val="en-GB" w:eastAsia="en-GB"/>
    </w:rPr>
  </w:style>
  <w:style w:type="character" w:styleId="FootnoteReference">
    <w:name w:val="footnote reference"/>
    <w:aliases w:val="fr"/>
    <w:unhideWhenUsed/>
    <w:rsid w:val="0030184D"/>
    <w:rPr>
      <w:vertAlign w:val="superscript"/>
      <w:lang w:val="en-GB" w:eastAsia="en-GB"/>
    </w:rPr>
  </w:style>
  <w:style w:type="character" w:customStyle="1" w:styleId="InternetLink">
    <w:name w:val="Internet Link"/>
    <w:rsid w:val="0030184D"/>
    <w:rPr>
      <w:color w:val="0000FF"/>
      <w:u w:val="single"/>
      <w:lang w:val="en-GB" w:eastAsia="en-GB" w:bidi="en-US"/>
    </w:rPr>
  </w:style>
  <w:style w:type="paragraph" w:styleId="CommentSubject">
    <w:name w:val="annotation subject"/>
    <w:basedOn w:val="CommentText"/>
    <w:next w:val="CommentText"/>
    <w:link w:val="CommentSubjectChar"/>
    <w:semiHidden/>
    <w:unhideWhenUsed/>
    <w:rsid w:val="0030184D"/>
    <w:rPr>
      <w:b/>
      <w:bCs/>
    </w:rPr>
  </w:style>
  <w:style w:type="character" w:customStyle="1" w:styleId="CommentSubjectChar">
    <w:name w:val="Comment Subject Char"/>
    <w:link w:val="CommentSubject"/>
    <w:semiHidden/>
    <w:rsid w:val="0030184D"/>
    <w:rPr>
      <w:rFonts w:ascii="Times New Roman" w:hAnsi="Times New Roman"/>
      <w:b/>
      <w:bCs/>
      <w:sz w:val="20"/>
      <w:szCs w:val="20"/>
      <w:lang w:val="en-GB" w:eastAsia="en-GB"/>
    </w:rPr>
  </w:style>
  <w:style w:type="character" w:styleId="FollowedHyperlink">
    <w:name w:val="FollowedHyperlink"/>
    <w:unhideWhenUsed/>
    <w:rsid w:val="0030184D"/>
    <w:rPr>
      <w:color w:val="800080"/>
      <w:u w:val="single"/>
      <w:lang w:val="en-GB" w:eastAsia="en-GB"/>
    </w:rPr>
  </w:style>
  <w:style w:type="paragraph" w:styleId="Header">
    <w:name w:val="header"/>
    <w:basedOn w:val="Normal"/>
    <w:link w:val="HeaderChar"/>
    <w:unhideWhenUsed/>
    <w:rsid w:val="0030184D"/>
    <w:pPr>
      <w:tabs>
        <w:tab w:val="center" w:pos="4819"/>
        <w:tab w:val="right" w:pos="9638"/>
      </w:tabs>
    </w:pPr>
  </w:style>
  <w:style w:type="character" w:customStyle="1" w:styleId="HeaderChar">
    <w:name w:val="Header Char"/>
    <w:link w:val="Header"/>
    <w:rsid w:val="0030184D"/>
    <w:rPr>
      <w:rFonts w:ascii="Times New Roman" w:hAnsi="Times New Roman"/>
      <w:sz w:val="24"/>
      <w:lang w:val="en-GB" w:eastAsia="en-GB"/>
    </w:rPr>
  </w:style>
  <w:style w:type="paragraph" w:styleId="Footer">
    <w:name w:val="footer"/>
    <w:basedOn w:val="Normal"/>
    <w:link w:val="FooterChar"/>
    <w:unhideWhenUsed/>
    <w:rsid w:val="0030184D"/>
    <w:pPr>
      <w:tabs>
        <w:tab w:val="center" w:pos="4819"/>
        <w:tab w:val="right" w:pos="9638"/>
      </w:tabs>
    </w:pPr>
  </w:style>
  <w:style w:type="character" w:customStyle="1" w:styleId="FooterChar">
    <w:name w:val="Footer Char"/>
    <w:link w:val="Footer"/>
    <w:rsid w:val="0030184D"/>
    <w:rPr>
      <w:rFonts w:ascii="Times New Roman" w:hAnsi="Times New Roman"/>
      <w:sz w:val="24"/>
      <w:lang w:val="en-GB" w:eastAsia="en-GB"/>
    </w:rPr>
  </w:style>
  <w:style w:type="paragraph" w:customStyle="1" w:styleId="Sraopastraipa2">
    <w:name w:val="Sąrašo pastraipa2"/>
    <w:basedOn w:val="Normal"/>
    <w:uiPriority w:val="34"/>
    <w:qFormat/>
    <w:rsid w:val="0030184D"/>
    <w:pPr>
      <w:suppressAutoHyphens/>
      <w:ind w:left="1296"/>
    </w:pPr>
    <w:rPr>
      <w:rFonts w:eastAsia="Times New Roman" w:cs="Calibri"/>
      <w:szCs w:val="24"/>
    </w:rPr>
  </w:style>
  <w:style w:type="paragraph" w:styleId="BodyTextIndent3">
    <w:name w:val="Body Text Indent 3"/>
    <w:basedOn w:val="Normal"/>
    <w:link w:val="BodyTextIndent3Char"/>
    <w:rsid w:val="0030184D"/>
    <w:pPr>
      <w:spacing w:after="120"/>
      <w:ind w:left="283"/>
    </w:pPr>
    <w:rPr>
      <w:rFonts w:eastAsia="Times New Roman"/>
      <w:sz w:val="16"/>
      <w:szCs w:val="16"/>
    </w:rPr>
  </w:style>
  <w:style w:type="character" w:customStyle="1" w:styleId="BodyTextIndent3Char">
    <w:name w:val="Body Text Indent 3 Char"/>
    <w:link w:val="BodyTextIndent3"/>
    <w:rsid w:val="0030184D"/>
    <w:rPr>
      <w:rFonts w:ascii="Times New Roman" w:eastAsia="Times New Roman" w:hAnsi="Times New Roman" w:cs="Times New Roman"/>
      <w:sz w:val="16"/>
      <w:szCs w:val="16"/>
      <w:lang w:val="en-GB" w:eastAsia="en-GB"/>
    </w:rPr>
  </w:style>
  <w:style w:type="paragraph" w:styleId="Revision">
    <w:name w:val="Revision"/>
    <w:hidden/>
    <w:uiPriority w:val="99"/>
    <w:semiHidden/>
    <w:rsid w:val="0030184D"/>
    <w:pPr>
      <w:ind w:left="1080" w:hanging="720"/>
    </w:pPr>
    <w:rPr>
      <w:rFonts w:ascii="Times New Roman" w:hAnsi="Times New Roman"/>
      <w:sz w:val="24"/>
      <w:szCs w:val="22"/>
      <w:lang w:val="en-GB" w:eastAsia="en-GB"/>
    </w:rPr>
  </w:style>
  <w:style w:type="character" w:customStyle="1" w:styleId="watch-title">
    <w:name w:val="watch-title"/>
    <w:basedOn w:val="DefaultParagraphFont"/>
    <w:rsid w:val="0030184D"/>
  </w:style>
  <w:style w:type="character" w:customStyle="1" w:styleId="apple-converted-space">
    <w:name w:val="apple-converted-space"/>
    <w:basedOn w:val="DefaultParagraphFont"/>
    <w:rsid w:val="0030184D"/>
  </w:style>
  <w:style w:type="character" w:styleId="Emphasis">
    <w:name w:val="Emphasis"/>
    <w:uiPriority w:val="20"/>
    <w:qFormat/>
    <w:rsid w:val="0030184D"/>
    <w:rPr>
      <w:i/>
      <w:iCs/>
      <w:lang w:val="en-GB" w:eastAsia="en-GB"/>
    </w:rPr>
  </w:style>
  <w:style w:type="paragraph" w:customStyle="1" w:styleId="Heading2">
    <w:name w:val="Heading2"/>
    <w:basedOn w:val="Heading1"/>
    <w:qFormat/>
    <w:rsid w:val="0030184D"/>
    <w:pPr>
      <w:numPr>
        <w:ilvl w:val="1"/>
      </w:numPr>
    </w:pPr>
    <w:rPr>
      <w:caps w:val="0"/>
    </w:rPr>
  </w:style>
  <w:style w:type="paragraph" w:customStyle="1" w:styleId="Heading1">
    <w:name w:val="Heading1"/>
    <w:basedOn w:val="Heading10"/>
    <w:next w:val="Heading10"/>
    <w:qFormat/>
    <w:rsid w:val="0030184D"/>
    <w:pPr>
      <w:widowControl w:val="0"/>
      <w:numPr>
        <w:numId w:val="7"/>
      </w:numPr>
      <w:spacing w:before="360" w:beforeAutospacing="0" w:after="360" w:afterAutospacing="0"/>
      <w:jc w:val="center"/>
    </w:pPr>
    <w:rPr>
      <w:bCs w:val="0"/>
      <w:caps/>
      <w:sz w:val="24"/>
      <w:szCs w:val="24"/>
    </w:rPr>
  </w:style>
  <w:style w:type="paragraph" w:customStyle="1" w:styleId="Lentelsvidus">
    <w:name w:val="_Lentelės vidus"/>
    <w:basedOn w:val="Normal"/>
    <w:qFormat/>
    <w:rsid w:val="0030184D"/>
    <w:pPr>
      <w:spacing w:after="60"/>
    </w:pPr>
    <w:rPr>
      <w:rFonts w:eastAsia="Times New Roman"/>
      <w:sz w:val="22"/>
    </w:rPr>
  </w:style>
  <w:style w:type="paragraph" w:customStyle="1" w:styleId="Lentelsheaderis">
    <w:name w:val="_Lentelės headeris"/>
    <w:basedOn w:val="Normal"/>
    <w:link w:val="LentelsheaderisChar"/>
    <w:qFormat/>
    <w:rsid w:val="0030184D"/>
    <w:pPr>
      <w:spacing w:after="60"/>
      <w:jc w:val="center"/>
    </w:pPr>
    <w:rPr>
      <w:b/>
      <w:sz w:val="22"/>
    </w:rPr>
  </w:style>
  <w:style w:type="character" w:customStyle="1" w:styleId="LentelsheaderisChar">
    <w:name w:val="_Lentelės headeris Char"/>
    <w:link w:val="Lentelsheaderis"/>
    <w:rsid w:val="0030184D"/>
    <w:rPr>
      <w:rFonts w:ascii="Times New Roman" w:hAnsi="Times New Roman" w:cs="Times New Roman"/>
      <w:b/>
      <w:lang w:val="en-GB" w:eastAsia="en-GB"/>
    </w:rPr>
  </w:style>
  <w:style w:type="paragraph" w:styleId="Caption">
    <w:name w:val="caption"/>
    <w:aliases w:val="Paveiksliukai,Char,paveikslas,Paveikslo pavadinimas,~Caption,Caption Table"/>
    <w:basedOn w:val="Normal"/>
    <w:next w:val="Normal"/>
    <w:link w:val="CaptionChar"/>
    <w:qFormat/>
    <w:rsid w:val="0030184D"/>
    <w:pPr>
      <w:spacing w:before="120"/>
    </w:pPr>
    <w:rPr>
      <w:rFonts w:eastAsia="Times New Roman"/>
      <w:b/>
      <w:bCs/>
      <w:sz w:val="20"/>
      <w:szCs w:val="20"/>
    </w:rPr>
  </w:style>
  <w:style w:type="paragraph" w:customStyle="1" w:styleId="Pagrindinistekstas">
    <w:name w:val="_Pagrindinis tekstas"/>
    <w:basedOn w:val="Normal"/>
    <w:link w:val="PagrindinistekstasChar"/>
    <w:qFormat/>
    <w:rsid w:val="0030184D"/>
    <w:pPr>
      <w:numPr>
        <w:ilvl w:val="2"/>
        <w:numId w:val="7"/>
      </w:numPr>
    </w:pPr>
    <w:rPr>
      <w:rFonts w:eastAsia="Times New Roman"/>
      <w:sz w:val="22"/>
    </w:rPr>
  </w:style>
  <w:style w:type="paragraph" w:customStyle="1" w:styleId="1lygis">
    <w:name w:val="_1 lygis"/>
    <w:basedOn w:val="Normal"/>
    <w:link w:val="1lygisChar"/>
    <w:rsid w:val="0030184D"/>
    <w:pPr>
      <w:pageBreakBefore/>
      <w:numPr>
        <w:numId w:val="3"/>
      </w:numPr>
      <w:tabs>
        <w:tab w:val="left" w:pos="0"/>
      </w:tabs>
      <w:spacing w:after="360"/>
      <w:ind w:left="0"/>
      <w:outlineLvl w:val="0"/>
    </w:pPr>
    <w:rPr>
      <w:rFonts w:eastAsia="SimSun"/>
      <w:b/>
      <w:kern w:val="12"/>
      <w:sz w:val="22"/>
    </w:rPr>
  </w:style>
  <w:style w:type="paragraph" w:customStyle="1" w:styleId="2lygis">
    <w:name w:val="_2 lygis"/>
    <w:basedOn w:val="Normal"/>
    <w:link w:val="2lygisChar"/>
    <w:rsid w:val="0030184D"/>
    <w:pPr>
      <w:keepNext/>
      <w:numPr>
        <w:ilvl w:val="1"/>
        <w:numId w:val="3"/>
      </w:numPr>
      <w:spacing w:before="120" w:after="120"/>
      <w:ind w:left="0"/>
      <w:outlineLvl w:val="1"/>
    </w:pPr>
    <w:rPr>
      <w:rFonts w:eastAsia="SimSun"/>
      <w:b/>
      <w:kern w:val="12"/>
      <w:sz w:val="22"/>
    </w:rPr>
  </w:style>
  <w:style w:type="paragraph" w:customStyle="1" w:styleId="3lygis">
    <w:name w:val="_3 lygis"/>
    <w:basedOn w:val="2lygis"/>
    <w:rsid w:val="0030184D"/>
    <w:pPr>
      <w:numPr>
        <w:ilvl w:val="2"/>
      </w:numPr>
      <w:tabs>
        <w:tab w:val="left" w:pos="709"/>
      </w:tabs>
      <w:ind w:left="4049" w:hanging="504"/>
    </w:pPr>
  </w:style>
  <w:style w:type="character" w:customStyle="1" w:styleId="CaptionChar">
    <w:name w:val="Caption Char"/>
    <w:aliases w:val="Paveiksliukai Char,Char Char,paveikslas Char,Paveikslo pavadinimas Char,~Caption Char,Caption Table Char"/>
    <w:link w:val="Caption"/>
    <w:rsid w:val="0030184D"/>
    <w:rPr>
      <w:rFonts w:ascii="Times New Roman" w:eastAsia="Times New Roman" w:hAnsi="Times New Roman" w:cs="Times New Roman"/>
      <w:b/>
      <w:bCs/>
      <w:sz w:val="20"/>
      <w:szCs w:val="20"/>
      <w:lang w:val="en-GB" w:eastAsia="en-GB"/>
    </w:rPr>
  </w:style>
  <w:style w:type="paragraph" w:customStyle="1" w:styleId="4lygis">
    <w:name w:val="_4 lygis"/>
    <w:basedOn w:val="3lygis"/>
    <w:qFormat/>
    <w:rsid w:val="0030184D"/>
    <w:pPr>
      <w:numPr>
        <w:ilvl w:val="3"/>
      </w:numPr>
      <w:tabs>
        <w:tab w:val="clear" w:pos="709"/>
        <w:tab w:val="clear" w:pos="1800"/>
        <w:tab w:val="num" w:pos="360"/>
        <w:tab w:val="left" w:pos="851"/>
      </w:tabs>
      <w:ind w:left="1985" w:hanging="992"/>
    </w:pPr>
    <w:rPr>
      <w:b w:val="0"/>
    </w:rPr>
  </w:style>
  <w:style w:type="paragraph" w:customStyle="1" w:styleId="Numeracija">
    <w:name w:val="_Numeracija"/>
    <w:basedOn w:val="Pagrindinistekstas"/>
    <w:link w:val="NumeracijaChar"/>
    <w:qFormat/>
    <w:rsid w:val="0030184D"/>
    <w:pPr>
      <w:numPr>
        <w:ilvl w:val="0"/>
        <w:numId w:val="4"/>
      </w:numPr>
      <w:spacing w:after="60" w:line="276" w:lineRule="auto"/>
    </w:pPr>
    <w:rPr>
      <w:color w:val="000000"/>
    </w:rPr>
  </w:style>
  <w:style w:type="character" w:customStyle="1" w:styleId="2lygisChar">
    <w:name w:val="_2 lygis Char"/>
    <w:link w:val="2lygis"/>
    <w:rsid w:val="0030184D"/>
    <w:rPr>
      <w:rFonts w:ascii="Times New Roman" w:eastAsia="SimSun" w:hAnsi="Times New Roman"/>
      <w:b/>
      <w:kern w:val="12"/>
      <w:sz w:val="22"/>
      <w:szCs w:val="22"/>
      <w:lang w:val="en-GB" w:eastAsia="en-GB"/>
    </w:rPr>
  </w:style>
  <w:style w:type="character" w:customStyle="1" w:styleId="PagrindinistekstasChar">
    <w:name w:val="_Pagrindinis tekstas Char"/>
    <w:link w:val="Pagrindinistekstas"/>
    <w:rsid w:val="0030184D"/>
    <w:rPr>
      <w:rFonts w:ascii="Times New Roman" w:eastAsia="Times New Roman" w:hAnsi="Times New Roman"/>
      <w:sz w:val="22"/>
      <w:szCs w:val="22"/>
      <w:lang w:val="en-GB" w:eastAsia="en-GB"/>
    </w:rPr>
  </w:style>
  <w:style w:type="character" w:customStyle="1" w:styleId="NumeracijaChar">
    <w:name w:val="_Numeracija Char"/>
    <w:link w:val="Numeracija"/>
    <w:rsid w:val="0030184D"/>
    <w:rPr>
      <w:rFonts w:ascii="Times New Roman" w:eastAsia="Times New Roman" w:hAnsi="Times New Roman"/>
      <w:color w:val="000000"/>
      <w:sz w:val="22"/>
      <w:szCs w:val="22"/>
      <w:lang w:val="en-GB" w:eastAsia="en-GB"/>
    </w:rPr>
  </w:style>
  <w:style w:type="paragraph" w:styleId="NormalWeb">
    <w:name w:val="Normal (Web)"/>
    <w:basedOn w:val="Normal"/>
    <w:uiPriority w:val="99"/>
    <w:unhideWhenUsed/>
    <w:rsid w:val="00BD0C6C"/>
    <w:pPr>
      <w:spacing w:before="100" w:beforeAutospacing="1" w:after="100" w:afterAutospacing="1"/>
      <w:ind w:left="0" w:firstLine="0"/>
      <w:jc w:val="left"/>
    </w:pPr>
    <w:rPr>
      <w:rFonts w:eastAsia="Times New Roman"/>
      <w:szCs w:val="24"/>
    </w:rPr>
  </w:style>
  <w:style w:type="table" w:customStyle="1" w:styleId="TableGrid1">
    <w:name w:val="Table Grid1"/>
    <w:basedOn w:val="TableNormal"/>
    <w:uiPriority w:val="59"/>
    <w:rsid w:val="00BD0C6C"/>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semiHidden/>
    <w:unhideWhenUsed/>
    <w:rsid w:val="000C00A1"/>
    <w:pPr>
      <w:spacing w:after="120"/>
    </w:pPr>
    <w:rPr>
      <w:sz w:val="16"/>
      <w:szCs w:val="16"/>
    </w:rPr>
  </w:style>
  <w:style w:type="character" w:customStyle="1" w:styleId="BodyText3Char">
    <w:name w:val="Body Text 3 Char"/>
    <w:link w:val="BodyText3"/>
    <w:semiHidden/>
    <w:rsid w:val="000C00A1"/>
    <w:rPr>
      <w:rFonts w:ascii="Times New Roman" w:hAnsi="Times New Roman"/>
      <w:sz w:val="16"/>
      <w:szCs w:val="16"/>
      <w:lang w:val="en-GB" w:eastAsia="en-GB"/>
    </w:rPr>
  </w:style>
  <w:style w:type="paragraph" w:styleId="BodyText">
    <w:name w:val="Body Text"/>
    <w:aliases w:val="Body,Body Text Char1,Body Text Char Char,Body Text Char1 Char Char,Body Text Char Char Char Char,Body Text Char3 Char1 Char Char Char,Body Text Char Char Char Char Char1 Char,Body Text Char1 Char Char Char1 Char Char Char,Body Text Char3 Char"/>
    <w:basedOn w:val="Normal"/>
    <w:link w:val="BodyTextChar"/>
    <w:unhideWhenUsed/>
    <w:qFormat/>
    <w:rsid w:val="00EA46CD"/>
    <w:pPr>
      <w:spacing w:after="120"/>
    </w:pPr>
  </w:style>
  <w:style w:type="character" w:customStyle="1" w:styleId="BodyTextChar">
    <w:name w:val="Body Text Char"/>
    <w:aliases w:val="Body Char,Body Text Char1 Char,Body Text Char Char Char,Body Text Char1 Char Char Char,Body Text Char Char Char Char Char,Body Text Char3 Char1 Char Char Char Char,Body Text Char Char Char Char Char1 Char Char,Body Text Char3 Char Char"/>
    <w:link w:val="BodyText"/>
    <w:rsid w:val="00EA46CD"/>
    <w:rPr>
      <w:rFonts w:ascii="Times New Roman" w:hAnsi="Times New Roman"/>
      <w:sz w:val="24"/>
      <w:lang w:val="en-GB" w:eastAsia="en-GB"/>
    </w:rPr>
  </w:style>
  <w:style w:type="paragraph" w:styleId="TOCHeading">
    <w:name w:val="TOC Heading"/>
    <w:basedOn w:val="Heading10"/>
    <w:next w:val="Normal"/>
    <w:uiPriority w:val="39"/>
    <w:unhideWhenUsed/>
    <w:qFormat/>
    <w:rsid w:val="00B414EB"/>
    <w:pPr>
      <w:keepNext/>
      <w:keepLines/>
      <w:spacing w:before="480" w:beforeAutospacing="0" w:after="0" w:afterAutospacing="0" w:line="276" w:lineRule="auto"/>
      <w:ind w:left="0" w:firstLine="0"/>
      <w:jc w:val="left"/>
      <w:outlineLvl w:val="9"/>
    </w:pPr>
    <w:rPr>
      <w:rFonts w:ascii="Cambria" w:hAnsi="Cambria"/>
      <w:color w:val="365F91"/>
      <w:sz w:val="28"/>
      <w:szCs w:val="28"/>
    </w:rPr>
  </w:style>
  <w:style w:type="paragraph" w:styleId="TOC1">
    <w:name w:val="toc 1"/>
    <w:basedOn w:val="Normal"/>
    <w:next w:val="Normal"/>
    <w:autoRedefine/>
    <w:uiPriority w:val="39"/>
    <w:unhideWhenUsed/>
    <w:qFormat/>
    <w:rsid w:val="00B414EB"/>
    <w:pPr>
      <w:spacing w:after="100"/>
      <w:ind w:left="0"/>
    </w:pPr>
  </w:style>
  <w:style w:type="paragraph" w:customStyle="1" w:styleId="Lentelespavadinimas">
    <w:name w:val="_Lenteles pavadinimas"/>
    <w:basedOn w:val="Caption"/>
    <w:link w:val="LentelespavadinimasChar"/>
    <w:qFormat/>
    <w:rsid w:val="00C65E9C"/>
    <w:pPr>
      <w:keepNext/>
      <w:spacing w:after="60"/>
      <w:ind w:left="0" w:firstLine="0"/>
    </w:pPr>
    <w:rPr>
      <w:b w:val="0"/>
    </w:rPr>
  </w:style>
  <w:style w:type="character" w:customStyle="1" w:styleId="LentelespavadinimasChar">
    <w:name w:val="_Lenteles pavadinimas Char"/>
    <w:link w:val="Lentelespavadinimas"/>
    <w:rsid w:val="00C65E9C"/>
    <w:rPr>
      <w:rFonts w:ascii="Times New Roman" w:eastAsia="Times New Roman" w:hAnsi="Times New Roman" w:cs="Times New Roman"/>
      <w:bCs/>
      <w:sz w:val="20"/>
      <w:szCs w:val="20"/>
      <w:lang w:val="en-GB" w:eastAsia="en-GB"/>
    </w:rPr>
  </w:style>
  <w:style w:type="paragraph" w:customStyle="1" w:styleId="lentelsvidus0">
    <w:name w:val="_lentelės vidus"/>
    <w:basedOn w:val="Normal"/>
    <w:qFormat/>
    <w:rsid w:val="00C65E9C"/>
    <w:pPr>
      <w:spacing w:after="60"/>
      <w:ind w:left="0" w:firstLine="0"/>
      <w:jc w:val="left"/>
    </w:pPr>
    <w:rPr>
      <w:bCs/>
      <w:sz w:val="22"/>
    </w:rPr>
  </w:style>
  <w:style w:type="table" w:customStyle="1" w:styleId="ListAccent1">
    <w:name w:val="List Accent 1"/>
    <w:basedOn w:val="TableGrid"/>
    <w:uiPriority w:val="99"/>
    <w:rsid w:val="00C65E9C"/>
    <w:pPr>
      <w:spacing w:after="100"/>
    </w:pPr>
    <w:rPr>
      <w:rFonts w:ascii="Times New Roman" w:hAnsi="Times New Roman"/>
      <w:lang w:val="lt-LT" w:eastAsia="lt-LT"/>
    </w:rPr>
    <w:tblPr>
      <w:tblStyleRowBandSize w:val="1"/>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top w:w="100" w:type="dxa"/>
      </w:tblCellMar>
    </w:tblPr>
    <w:tcPr>
      <w:shd w:val="clear" w:color="auto" w:fill="FFFFFF"/>
    </w:tcPr>
    <w:tblStylePr w:type="firstRow">
      <w:pPr>
        <w:keepNext/>
        <w:wordWrap/>
        <w:jc w:val="center"/>
      </w:pPr>
      <w:rPr>
        <w:rFonts w:ascii="Times New Roman" w:hAnsi="Times New Roman"/>
        <w:b/>
        <w:color w:val="auto"/>
        <w:sz w:val="22"/>
      </w:rPr>
      <w:tblPr/>
      <w:trPr>
        <w:tblHeader/>
      </w:trPr>
    </w:tblStylePr>
    <w:tblStylePr w:type="firstCol">
      <w:pPr>
        <w:jc w:val="left"/>
      </w:pPr>
    </w:tblStylePr>
  </w:style>
  <w:style w:type="table" w:styleId="TableGrid">
    <w:name w:val="Table Grid"/>
    <w:basedOn w:val="TableNormal"/>
    <w:rsid w:val="00C65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65E9C"/>
    <w:rPr>
      <w:color w:val="808080"/>
      <w:lang w:val="en-GB" w:eastAsia="en-GB"/>
    </w:rPr>
  </w:style>
  <w:style w:type="character" w:customStyle="1" w:styleId="1lygisChar">
    <w:name w:val="_1 lygis Char"/>
    <w:link w:val="1lygis"/>
    <w:rsid w:val="00B942F7"/>
    <w:rPr>
      <w:rFonts w:ascii="Times New Roman" w:eastAsia="SimSun" w:hAnsi="Times New Roman"/>
      <w:b/>
      <w:kern w:val="12"/>
      <w:sz w:val="22"/>
      <w:szCs w:val="22"/>
      <w:lang w:val="en-GB" w:eastAsia="en-GB"/>
    </w:rPr>
  </w:style>
  <w:style w:type="paragraph" w:styleId="TOC2">
    <w:name w:val="toc 2"/>
    <w:basedOn w:val="Normal"/>
    <w:next w:val="Normal"/>
    <w:autoRedefine/>
    <w:uiPriority w:val="39"/>
    <w:unhideWhenUsed/>
    <w:qFormat/>
    <w:rsid w:val="00B942F7"/>
    <w:pPr>
      <w:spacing w:after="100"/>
      <w:ind w:left="240"/>
    </w:pPr>
  </w:style>
  <w:style w:type="paragraph" w:customStyle="1" w:styleId="Bulletai">
    <w:name w:val="_Bulletai"/>
    <w:basedOn w:val="Numeracija"/>
    <w:qFormat/>
    <w:rsid w:val="009A1DE7"/>
    <w:pPr>
      <w:numPr>
        <w:numId w:val="0"/>
      </w:numPr>
      <w:tabs>
        <w:tab w:val="left" w:pos="426"/>
      </w:tabs>
      <w:spacing w:before="0" w:after="0" w:line="240" w:lineRule="auto"/>
    </w:pPr>
  </w:style>
  <w:style w:type="character" w:customStyle="1" w:styleId="Heading2Char">
    <w:name w:val="Heading 2 Char"/>
    <w:aliases w:val="BNP H2 Char,Subject Char,Heading Char"/>
    <w:link w:val="Heading20"/>
    <w:rsid w:val="00EF1C72"/>
    <w:rPr>
      <w:rFonts w:ascii="Cambria" w:eastAsia="Times New Roman" w:hAnsi="Cambria" w:cs="Times New Roman"/>
      <w:b/>
      <w:bCs/>
      <w:color w:val="4F81BD"/>
      <w:sz w:val="26"/>
      <w:szCs w:val="26"/>
      <w:lang w:val="en-GB" w:eastAsia="en-GB"/>
    </w:rPr>
  </w:style>
  <w:style w:type="paragraph" w:customStyle="1" w:styleId="tajtip">
    <w:name w:val="tajtip"/>
    <w:basedOn w:val="Normal"/>
    <w:uiPriority w:val="99"/>
    <w:rsid w:val="00C50B3C"/>
    <w:pPr>
      <w:spacing w:before="100" w:beforeAutospacing="1" w:after="100" w:afterAutospacing="1"/>
      <w:ind w:left="0" w:firstLine="0"/>
      <w:jc w:val="left"/>
    </w:pPr>
    <w:rPr>
      <w:rFonts w:eastAsia="Times New Roman"/>
      <w:szCs w:val="24"/>
    </w:rPr>
  </w:style>
  <w:style w:type="paragraph" w:styleId="BodyText2">
    <w:name w:val="Body Text 2"/>
    <w:basedOn w:val="Normal"/>
    <w:link w:val="BodyText2Char"/>
    <w:semiHidden/>
    <w:unhideWhenUsed/>
    <w:rsid w:val="00DC4348"/>
    <w:pPr>
      <w:spacing w:after="120" w:line="480" w:lineRule="auto"/>
    </w:pPr>
  </w:style>
  <w:style w:type="character" w:customStyle="1" w:styleId="BodyText2Char">
    <w:name w:val="Body Text 2 Char"/>
    <w:link w:val="BodyText2"/>
    <w:semiHidden/>
    <w:rsid w:val="00DC4348"/>
    <w:rPr>
      <w:rFonts w:ascii="Times New Roman" w:hAnsi="Times New Roman"/>
      <w:sz w:val="24"/>
      <w:lang w:val="en-GB" w:eastAsia="en-GB"/>
    </w:rPr>
  </w:style>
  <w:style w:type="paragraph" w:styleId="EndnoteText">
    <w:name w:val="endnote text"/>
    <w:basedOn w:val="Normal"/>
    <w:link w:val="EndnoteTextChar1"/>
    <w:semiHidden/>
    <w:rsid w:val="00345A46"/>
    <w:pPr>
      <w:suppressAutoHyphens/>
      <w:spacing w:before="0"/>
      <w:ind w:left="0" w:firstLine="0"/>
    </w:pPr>
    <w:rPr>
      <w:rFonts w:eastAsia="Times New Roman"/>
      <w:szCs w:val="24"/>
    </w:rPr>
  </w:style>
  <w:style w:type="character" w:customStyle="1" w:styleId="EndnoteTextChar">
    <w:name w:val="Endnote Text Char"/>
    <w:semiHidden/>
    <w:rsid w:val="00345A46"/>
    <w:rPr>
      <w:rFonts w:ascii="Times New Roman" w:hAnsi="Times New Roman"/>
      <w:sz w:val="20"/>
      <w:szCs w:val="20"/>
      <w:lang w:val="en-GB" w:eastAsia="en-GB"/>
    </w:rPr>
  </w:style>
  <w:style w:type="character" w:customStyle="1" w:styleId="EndnoteTextChar1">
    <w:name w:val="Endnote Text Char1"/>
    <w:link w:val="EndnoteText"/>
    <w:uiPriority w:val="99"/>
    <w:semiHidden/>
    <w:locked/>
    <w:rsid w:val="00345A46"/>
    <w:rPr>
      <w:rFonts w:ascii="Times New Roman" w:eastAsia="Times New Roman" w:hAnsi="Times New Roman" w:cs="Times New Roman"/>
      <w:sz w:val="24"/>
      <w:szCs w:val="24"/>
      <w:lang w:val="en-GB" w:eastAsia="en-GB"/>
    </w:rPr>
  </w:style>
  <w:style w:type="paragraph" w:customStyle="1" w:styleId="CAPTEXT">
    <w:name w:val="CAPTEXT"/>
    <w:basedOn w:val="Normal"/>
    <w:rsid w:val="007E175C"/>
    <w:pPr>
      <w:suppressAutoHyphens/>
      <w:spacing w:before="0"/>
      <w:ind w:left="0" w:firstLine="0"/>
      <w:jc w:val="left"/>
    </w:pPr>
    <w:rPr>
      <w:rFonts w:ascii="Arial" w:eastAsia="Times New Roman" w:hAnsi="Arial" w:cs="Arial"/>
      <w:noProof/>
      <w:sz w:val="22"/>
    </w:rPr>
  </w:style>
  <w:style w:type="paragraph" w:customStyle="1" w:styleId="TableParagraph">
    <w:name w:val="Table Paragraph"/>
    <w:basedOn w:val="Normal"/>
    <w:uiPriority w:val="1"/>
    <w:qFormat/>
    <w:rsid w:val="00754AA0"/>
    <w:pPr>
      <w:widowControl w:val="0"/>
      <w:spacing w:before="0"/>
      <w:ind w:left="0" w:firstLine="0"/>
      <w:jc w:val="left"/>
    </w:pPr>
    <w:rPr>
      <w:rFonts w:ascii="Arial Narrow" w:eastAsia="Arial Narrow" w:hAnsi="Arial Narrow" w:cs="Arial Narrow"/>
      <w:sz w:val="22"/>
      <w:szCs w:val="24"/>
    </w:rPr>
  </w:style>
  <w:style w:type="character" w:customStyle="1" w:styleId="Heading3Char">
    <w:name w:val="Heading 3 Char"/>
    <w:aliases w:val="BNP H3 Char,Part Char,Sub Heading Char,AAT見出し 3 Char"/>
    <w:basedOn w:val="DefaultParagraphFont"/>
    <w:link w:val="Heading3"/>
    <w:rsid w:val="00477CB1"/>
    <w:rPr>
      <w:rFonts w:asciiTheme="minorHAnsi" w:eastAsia="Batang" w:hAnsiTheme="minorHAnsi" w:cs="Arial"/>
      <w:iCs/>
      <w:color w:val="2F5496" w:themeColor="accent1" w:themeShade="BF"/>
      <w:sz w:val="22"/>
      <w:lang w:eastAsia="en-US"/>
    </w:rPr>
  </w:style>
  <w:style w:type="character" w:customStyle="1" w:styleId="Heading4Char">
    <w:name w:val="Heading 4 Char"/>
    <w:aliases w:val="BNP H4 Char,Map Title Char,Sub Sub Heading Char,AAT見出し 4 Char"/>
    <w:basedOn w:val="DefaultParagraphFont"/>
    <w:link w:val="Heading4"/>
    <w:rsid w:val="00477CB1"/>
    <w:rPr>
      <w:rFonts w:asciiTheme="minorHAnsi" w:eastAsia="Batang" w:hAnsiTheme="minorHAnsi" w:cs="Arial"/>
      <w:bCs/>
      <w:iCs/>
      <w:color w:val="2F5496" w:themeColor="accent1" w:themeShade="BF"/>
      <w:sz w:val="22"/>
      <w:lang w:eastAsia="en-US"/>
    </w:rPr>
  </w:style>
  <w:style w:type="character" w:customStyle="1" w:styleId="Heading5Char">
    <w:name w:val="Heading 5 Char"/>
    <w:aliases w:val="BNP H5 Char,Block Label Char,Report Heading Char,Title_Report Heading Char"/>
    <w:basedOn w:val="DefaultParagraphFont"/>
    <w:link w:val="Heading5"/>
    <w:rsid w:val="00477CB1"/>
    <w:rPr>
      <w:rFonts w:asciiTheme="minorHAnsi" w:eastAsia="Batang" w:hAnsiTheme="minorHAnsi" w:cs="Arial"/>
      <w:color w:val="2F5496" w:themeColor="accent1" w:themeShade="BF"/>
      <w:lang w:eastAsia="en-US"/>
    </w:rPr>
  </w:style>
  <w:style w:type="character" w:customStyle="1" w:styleId="Heading6Char">
    <w:name w:val="Heading 6 Char"/>
    <w:aliases w:val="BNP H6 Char,Überschrift 6 Ubershrift TEST 6 Char"/>
    <w:basedOn w:val="DefaultParagraphFont"/>
    <w:link w:val="Heading6"/>
    <w:rsid w:val="00477CB1"/>
    <w:rPr>
      <w:rFonts w:asciiTheme="minorHAnsi" w:eastAsia="Batang" w:hAnsiTheme="minorHAnsi" w:cs="Arial"/>
      <w:bCs/>
      <w:color w:val="2F5496" w:themeColor="accent1" w:themeShade="BF"/>
      <w:lang w:eastAsia="en-US"/>
    </w:rPr>
  </w:style>
  <w:style w:type="character" w:customStyle="1" w:styleId="Heading7Char">
    <w:name w:val="Heading 7 Char"/>
    <w:basedOn w:val="DefaultParagraphFont"/>
    <w:link w:val="Heading7"/>
    <w:rsid w:val="00477CB1"/>
    <w:rPr>
      <w:rFonts w:eastAsia="Batang"/>
      <w:lang w:eastAsia="en-US"/>
    </w:rPr>
  </w:style>
  <w:style w:type="character" w:customStyle="1" w:styleId="Heading8Char">
    <w:name w:val="Heading 8 Char"/>
    <w:basedOn w:val="DefaultParagraphFont"/>
    <w:link w:val="Heading8"/>
    <w:rsid w:val="00477CB1"/>
    <w:rPr>
      <w:rFonts w:ascii="Times New Roman" w:eastAsia="Times New Roman" w:hAnsi="Times New Roman"/>
      <w:i/>
      <w:iCs/>
      <w:sz w:val="24"/>
      <w:szCs w:val="24"/>
      <w:lang w:eastAsia="en-US"/>
    </w:rPr>
  </w:style>
  <w:style w:type="character" w:customStyle="1" w:styleId="Heading9Char">
    <w:name w:val="Heading 9 Char"/>
    <w:basedOn w:val="DefaultParagraphFont"/>
    <w:link w:val="Heading9"/>
    <w:rsid w:val="00477CB1"/>
    <w:rPr>
      <w:rFonts w:ascii="Arial" w:eastAsia="Times New Roman" w:hAnsi="Arial" w:cs="Arial"/>
      <w:sz w:val="22"/>
      <w:szCs w:val="22"/>
      <w:lang w:eastAsia="en-US"/>
    </w:rPr>
  </w:style>
  <w:style w:type="paragraph" w:customStyle="1" w:styleId="BNPSPCNormal">
    <w:name w:val="BNP SPC Normal"/>
    <w:link w:val="BNPSPCNormalChar"/>
    <w:rsid w:val="00477CB1"/>
    <w:rPr>
      <w:rFonts w:eastAsia="Batang"/>
      <w:lang w:eastAsia="en-US"/>
    </w:rPr>
  </w:style>
  <w:style w:type="character" w:customStyle="1" w:styleId="BNPSPCNormalChar">
    <w:name w:val="BNP SPC Normal Char"/>
    <w:link w:val="BNPSPCNormal"/>
    <w:rsid w:val="00477CB1"/>
    <w:rPr>
      <w:rFonts w:eastAsia="Batang"/>
      <w:lang w:eastAsia="en-US"/>
    </w:rPr>
  </w:style>
  <w:style w:type="paragraph" w:customStyle="1" w:styleId="TextL1">
    <w:name w:val="Text L1"/>
    <w:basedOn w:val="BNPSPCNormal"/>
    <w:rsid w:val="00477CB1"/>
    <w:pPr>
      <w:suppressAutoHyphens/>
      <w:autoSpaceDE w:val="0"/>
      <w:autoSpaceDN w:val="0"/>
      <w:adjustRightInd w:val="0"/>
      <w:spacing w:line="298" w:lineRule="auto"/>
      <w:ind w:left="647" w:firstLine="312"/>
      <w:textAlignment w:val="center"/>
    </w:pPr>
    <w:rPr>
      <w:rFonts w:ascii="Times New Roman" w:eastAsia="Times New Roman" w:hAnsi="Times New Roman"/>
      <w:color w:val="000000"/>
      <w:lang w:val="en-GB" w:eastAsia="en-GB"/>
    </w:rPr>
  </w:style>
  <w:style w:type="paragraph" w:customStyle="1" w:styleId="TextL2">
    <w:name w:val="Text L2"/>
    <w:basedOn w:val="TextL1"/>
    <w:rsid w:val="00477CB1"/>
    <w:pPr>
      <w:suppressAutoHyphens w:val="0"/>
      <w:autoSpaceDE/>
      <w:autoSpaceDN/>
      <w:adjustRightInd/>
      <w:spacing w:before="0" w:after="60" w:line="240" w:lineRule="auto"/>
      <w:ind w:left="567" w:firstLine="0"/>
      <w:jc w:val="left"/>
      <w:textAlignment w:val="auto"/>
    </w:pPr>
    <w:rPr>
      <w:rFonts w:asciiTheme="minorHAnsi" w:eastAsia="Batang" w:hAnsiTheme="minorHAnsi"/>
      <w:color w:val="auto"/>
      <w:lang w:val="en-US" w:eastAsia="en-US"/>
    </w:rPr>
  </w:style>
  <w:style w:type="paragraph" w:customStyle="1" w:styleId="TextL3">
    <w:name w:val="Text L3"/>
    <w:basedOn w:val="BNPSPCNormal"/>
    <w:link w:val="TextL3Char"/>
    <w:rsid w:val="00477CB1"/>
    <w:pPr>
      <w:suppressAutoHyphens/>
      <w:autoSpaceDE w:val="0"/>
      <w:autoSpaceDN w:val="0"/>
      <w:adjustRightInd w:val="0"/>
      <w:spacing w:line="298" w:lineRule="auto"/>
      <w:ind w:left="647" w:firstLine="312"/>
      <w:textAlignment w:val="center"/>
    </w:pPr>
    <w:rPr>
      <w:rFonts w:ascii="Times New Roman" w:eastAsia="Times New Roman" w:hAnsi="Times New Roman"/>
      <w:color w:val="000000"/>
      <w:lang w:val="en-GB" w:eastAsia="en-GB"/>
    </w:rPr>
  </w:style>
  <w:style w:type="character" w:customStyle="1" w:styleId="TextL3Char">
    <w:name w:val="Text L3 Char"/>
    <w:basedOn w:val="BNPSPCNormalChar"/>
    <w:link w:val="TextL3"/>
    <w:rsid w:val="00477CB1"/>
    <w:rPr>
      <w:rFonts w:ascii="Times New Roman" w:eastAsia="Times New Roman" w:hAnsi="Times New Roman"/>
      <w:color w:val="000000"/>
      <w:lang w:val="en-GB" w:eastAsia="en-GB"/>
    </w:rPr>
  </w:style>
  <w:style w:type="paragraph" w:customStyle="1" w:styleId="TextL4">
    <w:name w:val="Text L4"/>
    <w:basedOn w:val="TextL3"/>
    <w:link w:val="TextL4Char"/>
    <w:rsid w:val="00477CB1"/>
    <w:pPr>
      <w:suppressAutoHyphens w:val="0"/>
      <w:spacing w:line="240" w:lineRule="auto"/>
      <w:ind w:left="1080" w:hanging="720"/>
      <w:textAlignment w:val="auto"/>
    </w:pPr>
    <w:rPr>
      <w:sz w:val="24"/>
      <w:szCs w:val="24"/>
    </w:rPr>
  </w:style>
  <w:style w:type="character" w:customStyle="1" w:styleId="TextL4Char">
    <w:name w:val="Text L4 Char"/>
    <w:basedOn w:val="TextL3Char"/>
    <w:link w:val="TextL4"/>
    <w:rsid w:val="00477CB1"/>
    <w:rPr>
      <w:rFonts w:ascii="Times New Roman" w:eastAsia="Times New Roman" w:hAnsi="Times New Roman"/>
      <w:color w:val="000000"/>
      <w:sz w:val="24"/>
      <w:szCs w:val="24"/>
      <w:lang w:val="en-GB" w:eastAsia="en-GB"/>
    </w:rPr>
  </w:style>
  <w:style w:type="paragraph" w:customStyle="1" w:styleId="TextL5">
    <w:name w:val="Text L5"/>
    <w:basedOn w:val="TextL4"/>
    <w:link w:val="TextL5Char"/>
    <w:rsid w:val="00477CB1"/>
    <w:pPr>
      <w:numPr>
        <w:ilvl w:val="7"/>
      </w:numPr>
      <w:tabs>
        <w:tab w:val="left" w:pos="1843"/>
      </w:tabs>
      <w:autoSpaceDE/>
      <w:autoSpaceDN/>
      <w:adjustRightInd/>
      <w:spacing w:before="120" w:after="120"/>
      <w:ind w:left="1080" w:hanging="720"/>
    </w:pPr>
    <w:rPr>
      <w:rFonts w:eastAsia="Batang"/>
      <w:lang w:eastAsia="en-US"/>
    </w:rPr>
  </w:style>
  <w:style w:type="character" w:customStyle="1" w:styleId="TextL5Char">
    <w:name w:val="Text L5 Char"/>
    <w:basedOn w:val="TextL4Char"/>
    <w:link w:val="TextL5"/>
    <w:rsid w:val="00477CB1"/>
    <w:rPr>
      <w:rFonts w:ascii="Times New Roman" w:eastAsia="Batang" w:hAnsi="Times New Roman"/>
      <w:color w:val="000000"/>
      <w:sz w:val="24"/>
      <w:szCs w:val="24"/>
      <w:lang w:val="en-GB" w:eastAsia="en-US"/>
    </w:rPr>
  </w:style>
  <w:style w:type="paragraph" w:customStyle="1" w:styleId="TextL6">
    <w:name w:val="Text L6"/>
    <w:basedOn w:val="BNPSPCNormal"/>
    <w:link w:val="TextL6Char"/>
    <w:rsid w:val="00477CB1"/>
    <w:pPr>
      <w:suppressAutoHyphens/>
      <w:autoSpaceDE w:val="0"/>
      <w:autoSpaceDN w:val="0"/>
      <w:adjustRightInd w:val="0"/>
      <w:spacing w:line="298" w:lineRule="auto"/>
      <w:ind w:left="647" w:firstLine="312"/>
      <w:textAlignment w:val="center"/>
    </w:pPr>
    <w:rPr>
      <w:rFonts w:ascii="Times New Roman" w:eastAsia="Times New Roman" w:hAnsi="Times New Roman"/>
      <w:color w:val="000000"/>
      <w:lang w:val="en-GB" w:eastAsia="en-GB"/>
    </w:rPr>
  </w:style>
  <w:style w:type="character" w:customStyle="1" w:styleId="TextL6Char">
    <w:name w:val="Text L6 Char"/>
    <w:basedOn w:val="BNPSPCNormalChar"/>
    <w:link w:val="TextL6"/>
    <w:rsid w:val="00477CB1"/>
    <w:rPr>
      <w:rFonts w:ascii="Times New Roman" w:eastAsia="Times New Roman" w:hAnsi="Times New Roman"/>
      <w:color w:val="000000"/>
      <w:lang w:val="en-GB" w:eastAsia="en-GB"/>
    </w:rPr>
  </w:style>
  <w:style w:type="character" w:customStyle="1" w:styleId="DocumentMapChar">
    <w:name w:val="Document Map Char"/>
    <w:basedOn w:val="DefaultParagraphFont"/>
    <w:link w:val="DocumentMap"/>
    <w:uiPriority w:val="99"/>
    <w:semiHidden/>
    <w:rsid w:val="00477CB1"/>
    <w:rPr>
      <w:rFonts w:ascii="Tahoma" w:eastAsia="Times New Roman" w:hAnsi="Tahoma" w:cs="Tahoma"/>
      <w:shd w:val="clear" w:color="auto" w:fill="000080"/>
    </w:rPr>
  </w:style>
  <w:style w:type="paragraph" w:styleId="DocumentMap">
    <w:name w:val="Document Map"/>
    <w:basedOn w:val="Normal"/>
    <w:link w:val="DocumentMapChar"/>
    <w:uiPriority w:val="99"/>
    <w:semiHidden/>
    <w:rsid w:val="00477CB1"/>
    <w:pPr>
      <w:shd w:val="clear" w:color="auto" w:fill="000080"/>
      <w:spacing w:before="0"/>
      <w:ind w:left="0" w:firstLine="0"/>
      <w:jc w:val="left"/>
    </w:pPr>
    <w:rPr>
      <w:rFonts w:ascii="Tahoma" w:eastAsia="Times New Roman" w:hAnsi="Tahoma" w:cs="Tahoma"/>
      <w:sz w:val="20"/>
      <w:szCs w:val="20"/>
      <w:lang w:val="en-US" w:eastAsia="ja-JP"/>
    </w:rPr>
  </w:style>
  <w:style w:type="character" w:customStyle="1" w:styleId="DocumentMapChar1">
    <w:name w:val="Document Map Char1"/>
    <w:basedOn w:val="DefaultParagraphFont"/>
    <w:uiPriority w:val="99"/>
    <w:semiHidden/>
    <w:rsid w:val="00477CB1"/>
    <w:rPr>
      <w:rFonts w:ascii="Segoe UI" w:hAnsi="Segoe UI" w:cs="Segoe UI"/>
      <w:sz w:val="16"/>
      <w:szCs w:val="16"/>
      <w:lang w:val="en-GB" w:eastAsia="en-GB"/>
    </w:rPr>
  </w:style>
  <w:style w:type="paragraph" w:styleId="TOC3">
    <w:name w:val="toc 3"/>
    <w:basedOn w:val="BNPSPCNormal"/>
    <w:next w:val="BNPSPCNormal"/>
    <w:uiPriority w:val="39"/>
    <w:qFormat/>
    <w:rsid w:val="00477CB1"/>
    <w:pPr>
      <w:tabs>
        <w:tab w:val="left" w:pos="720"/>
        <w:tab w:val="left" w:pos="1080"/>
        <w:tab w:val="right" w:leader="dot" w:pos="9307"/>
      </w:tabs>
    </w:pPr>
  </w:style>
  <w:style w:type="paragraph" w:styleId="TOC4">
    <w:name w:val="toc 4"/>
    <w:basedOn w:val="BNPSPCNormal"/>
    <w:next w:val="BNPSPCNormal"/>
    <w:uiPriority w:val="39"/>
    <w:rsid w:val="00477CB1"/>
    <w:pPr>
      <w:tabs>
        <w:tab w:val="left" w:pos="3119"/>
        <w:tab w:val="right" w:leader="dot" w:pos="9360"/>
      </w:tabs>
      <w:spacing w:after="60"/>
      <w:ind w:left="3119" w:hanging="2268"/>
    </w:pPr>
  </w:style>
  <w:style w:type="paragraph" w:styleId="TOC5">
    <w:name w:val="toc 5"/>
    <w:basedOn w:val="BNPSPCNormal"/>
    <w:next w:val="BNPSPCNormal"/>
    <w:uiPriority w:val="39"/>
    <w:rsid w:val="00477CB1"/>
    <w:pPr>
      <w:tabs>
        <w:tab w:val="left" w:pos="3402"/>
        <w:tab w:val="right" w:leader="dot" w:pos="9361"/>
      </w:tabs>
      <w:ind w:left="3402" w:hanging="2268"/>
    </w:pPr>
  </w:style>
  <w:style w:type="paragraph" w:styleId="TOC6">
    <w:name w:val="toc 6"/>
    <w:basedOn w:val="BNPSPCNormal"/>
    <w:next w:val="BNPSPCNormal"/>
    <w:uiPriority w:val="39"/>
    <w:rsid w:val="00477CB1"/>
    <w:pPr>
      <w:tabs>
        <w:tab w:val="left" w:pos="3686"/>
        <w:tab w:val="right" w:leader="dot" w:pos="9361"/>
      </w:tabs>
      <w:ind w:left="3686" w:hanging="2268"/>
    </w:pPr>
  </w:style>
  <w:style w:type="paragraph" w:styleId="TOC7">
    <w:name w:val="toc 7"/>
    <w:basedOn w:val="BNPSPCNormal"/>
    <w:next w:val="Normal"/>
    <w:uiPriority w:val="39"/>
    <w:rsid w:val="00477CB1"/>
    <w:pPr>
      <w:ind w:left="1440"/>
    </w:pPr>
  </w:style>
  <w:style w:type="paragraph" w:styleId="TOC8">
    <w:name w:val="toc 8"/>
    <w:basedOn w:val="Normal"/>
    <w:next w:val="Normal"/>
    <w:autoRedefine/>
    <w:uiPriority w:val="39"/>
    <w:rsid w:val="00477CB1"/>
    <w:pPr>
      <w:spacing w:before="0"/>
      <w:ind w:left="1680" w:firstLine="0"/>
      <w:jc w:val="left"/>
    </w:pPr>
    <w:rPr>
      <w:rFonts w:eastAsia="Times New Roman"/>
      <w:szCs w:val="24"/>
      <w:lang w:val="en-US" w:eastAsia="en-US"/>
    </w:rPr>
  </w:style>
  <w:style w:type="paragraph" w:styleId="TOC9">
    <w:name w:val="toc 9"/>
    <w:basedOn w:val="Normal"/>
    <w:next w:val="Normal"/>
    <w:autoRedefine/>
    <w:uiPriority w:val="39"/>
    <w:rsid w:val="00477CB1"/>
    <w:pPr>
      <w:spacing w:before="0"/>
      <w:ind w:left="1920" w:firstLine="0"/>
      <w:jc w:val="left"/>
    </w:pPr>
    <w:rPr>
      <w:rFonts w:eastAsia="Times New Roman"/>
      <w:szCs w:val="24"/>
      <w:lang w:val="en-US" w:eastAsia="en-US"/>
    </w:rPr>
  </w:style>
  <w:style w:type="character" w:styleId="PageNumber">
    <w:name w:val="page number"/>
    <w:basedOn w:val="DefaultParagraphFont"/>
    <w:rsid w:val="00477CB1"/>
  </w:style>
  <w:style w:type="paragraph" w:customStyle="1" w:styleId="BNPFrontPageTitles">
    <w:name w:val="BNP Front Page Titles"/>
    <w:basedOn w:val="Normal"/>
    <w:link w:val="BNPFrontPageTitlesChar"/>
    <w:rsid w:val="00477CB1"/>
    <w:pPr>
      <w:spacing w:before="0" w:after="120"/>
      <w:ind w:left="0" w:firstLine="0"/>
      <w:jc w:val="center"/>
    </w:pPr>
    <w:rPr>
      <w:rFonts w:ascii="Arial" w:eastAsia="Times New Roman" w:hAnsi="Arial"/>
      <w:b/>
      <w:bCs/>
      <w:sz w:val="28"/>
      <w:szCs w:val="20"/>
      <w:lang w:val="en-US" w:eastAsia="en-US"/>
    </w:rPr>
  </w:style>
  <w:style w:type="character" w:customStyle="1" w:styleId="BNPFrontPageTitlesChar">
    <w:name w:val="BNP Front Page Titles Char"/>
    <w:link w:val="BNPFrontPageTitles"/>
    <w:rsid w:val="00477CB1"/>
    <w:rPr>
      <w:rFonts w:ascii="Arial" w:eastAsia="Times New Roman" w:hAnsi="Arial"/>
      <w:b/>
      <w:bCs/>
      <w:sz w:val="28"/>
      <w:lang w:eastAsia="en-US"/>
    </w:rPr>
  </w:style>
  <w:style w:type="paragraph" w:customStyle="1" w:styleId="BNPFrontPageTitleRightAlign">
    <w:name w:val="BNP Front Page Title Right Align"/>
    <w:basedOn w:val="BNPFrontPageTitles"/>
    <w:rsid w:val="00477CB1"/>
    <w:pPr>
      <w:spacing w:before="60" w:after="0"/>
      <w:ind w:left="647" w:hanging="505"/>
      <w:jc w:val="both"/>
    </w:pPr>
    <w:rPr>
      <w:rFonts w:ascii="Times New Roman" w:eastAsia="Calibri" w:hAnsi="Times New Roman"/>
      <w:b w:val="0"/>
      <w:bCs w:val="0"/>
      <w:sz w:val="24"/>
      <w:szCs w:val="22"/>
      <w:lang w:val="en-GB" w:eastAsia="en-GB"/>
    </w:rPr>
  </w:style>
  <w:style w:type="paragraph" w:customStyle="1" w:styleId="BNPTblHL">
    <w:name w:val="BNP Tbl HL"/>
    <w:rsid w:val="00477CB1"/>
    <w:pPr>
      <w:spacing w:before="120" w:after="120"/>
    </w:pPr>
    <w:rPr>
      <w:rFonts w:asciiTheme="minorHAnsi" w:eastAsia="Batang" w:hAnsiTheme="minorHAnsi"/>
      <w:b/>
      <w:lang w:eastAsia="en-US"/>
    </w:rPr>
  </w:style>
  <w:style w:type="paragraph" w:customStyle="1" w:styleId="BNPTblTL">
    <w:name w:val="BNP Tbl TL"/>
    <w:rsid w:val="00477CB1"/>
    <w:pPr>
      <w:spacing w:before="40" w:after="40"/>
    </w:pPr>
    <w:rPr>
      <w:rFonts w:asciiTheme="minorHAnsi" w:eastAsia="Batang" w:hAnsiTheme="minorHAnsi"/>
      <w:sz w:val="19"/>
      <w:szCs w:val="19"/>
      <w:lang w:eastAsia="en-US"/>
    </w:rPr>
  </w:style>
  <w:style w:type="paragraph" w:customStyle="1" w:styleId="BNPTblTC">
    <w:name w:val="BNP Tbl TC"/>
    <w:rsid w:val="00477CB1"/>
    <w:pPr>
      <w:spacing w:before="40" w:after="40"/>
      <w:jc w:val="center"/>
    </w:pPr>
    <w:rPr>
      <w:rFonts w:asciiTheme="minorHAnsi" w:eastAsia="Batang" w:hAnsiTheme="minorHAnsi"/>
      <w:sz w:val="19"/>
      <w:szCs w:val="19"/>
      <w:lang w:eastAsia="en-US"/>
    </w:rPr>
  </w:style>
  <w:style w:type="paragraph" w:customStyle="1" w:styleId="BNPTblHC">
    <w:name w:val="BNP Tbl HC"/>
    <w:rsid w:val="00477CB1"/>
    <w:pPr>
      <w:spacing w:before="120" w:after="120"/>
      <w:jc w:val="center"/>
    </w:pPr>
    <w:rPr>
      <w:rFonts w:asciiTheme="minorHAnsi" w:eastAsia="Batang" w:hAnsiTheme="minorHAnsi"/>
      <w:b/>
      <w:lang w:eastAsia="en-US"/>
    </w:rPr>
  </w:style>
  <w:style w:type="paragraph" w:customStyle="1" w:styleId="TableBodyText">
    <w:name w:val="Table Body Text"/>
    <w:basedOn w:val="Normal"/>
    <w:rsid w:val="00477CB1"/>
    <w:pPr>
      <w:spacing w:before="40" w:after="40"/>
      <w:ind w:left="0" w:firstLine="0"/>
      <w:jc w:val="left"/>
    </w:pPr>
    <w:rPr>
      <w:rFonts w:ascii="Arial" w:eastAsia="Batang" w:hAnsi="Arial"/>
      <w:sz w:val="20"/>
      <w:szCs w:val="20"/>
      <w:lang w:val="en-US" w:eastAsia="en-US"/>
    </w:rPr>
  </w:style>
  <w:style w:type="paragraph" w:styleId="TableofFigures">
    <w:name w:val="table of figures"/>
    <w:basedOn w:val="BNPSPCNormal"/>
    <w:next w:val="BNPSPCNormal"/>
    <w:uiPriority w:val="99"/>
    <w:rsid w:val="00477CB1"/>
    <w:pPr>
      <w:tabs>
        <w:tab w:val="right" w:leader="dot" w:pos="9361"/>
      </w:tabs>
    </w:pPr>
  </w:style>
  <w:style w:type="paragraph" w:customStyle="1" w:styleId="PartL6">
    <w:name w:val="Part L6"/>
    <w:basedOn w:val="Normal"/>
    <w:rsid w:val="00477CB1"/>
    <w:pPr>
      <w:tabs>
        <w:tab w:val="num" w:pos="5670"/>
      </w:tabs>
      <w:spacing w:before="120" w:after="120"/>
      <w:ind w:left="5670" w:hanging="1701"/>
    </w:pPr>
    <w:rPr>
      <w:rFonts w:ascii="Arial" w:eastAsia="Batang" w:hAnsi="Arial"/>
      <w:color w:val="000080"/>
      <w:sz w:val="20"/>
      <w:szCs w:val="20"/>
      <w:lang w:val="en-US" w:eastAsia="en-US"/>
    </w:rPr>
  </w:style>
  <w:style w:type="paragraph" w:customStyle="1" w:styleId="BNP-CoverLine">
    <w:name w:val="BNP - Cover Line"/>
    <w:basedOn w:val="Normal"/>
    <w:qFormat/>
    <w:rsid w:val="00477CB1"/>
    <w:pPr>
      <w:spacing w:before="0" w:after="120"/>
      <w:ind w:left="0" w:firstLine="0"/>
      <w:jc w:val="center"/>
    </w:pPr>
    <w:rPr>
      <w:rFonts w:eastAsia="Malgun Gothic"/>
      <w:sz w:val="22"/>
      <w:szCs w:val="20"/>
      <w:lang w:val="en-US" w:eastAsia="en-US"/>
    </w:rPr>
  </w:style>
  <w:style w:type="character" w:customStyle="1" w:styleId="st">
    <w:name w:val="st"/>
    <w:rsid w:val="00477CB1"/>
  </w:style>
  <w:style w:type="paragraph" w:customStyle="1" w:styleId="TT1">
    <w:name w:val="TT_1"/>
    <w:rsid w:val="00477CB1"/>
    <w:pPr>
      <w:tabs>
        <w:tab w:val="num" w:pos="2552"/>
      </w:tabs>
      <w:spacing w:before="120" w:after="120"/>
      <w:ind w:left="2552" w:right="72" w:hanging="1701"/>
    </w:pPr>
    <w:rPr>
      <w:rFonts w:ascii="Verdana" w:eastAsia="Times New Roman" w:hAnsi="Verdana"/>
      <w:sz w:val="18"/>
      <w:lang w:val="en-GB" w:eastAsia="en-US"/>
    </w:rPr>
  </w:style>
  <w:style w:type="paragraph" w:customStyle="1" w:styleId="StyleHeading4MapTitleSubSubHeadingAAT4Justified">
    <w:name w:val="Style Heading 4Map TitleSub Sub HeadingAAT見出し 4 + Justified"/>
    <w:basedOn w:val="Heading4"/>
    <w:rsid w:val="00477CB1"/>
    <w:pPr>
      <w:numPr>
        <w:ilvl w:val="0"/>
      </w:numPr>
      <w:tabs>
        <w:tab w:val="num" w:pos="360"/>
        <w:tab w:val="left" w:pos="1800"/>
      </w:tabs>
      <w:suppressAutoHyphens/>
      <w:spacing w:before="240"/>
      <w:ind w:left="3681" w:hanging="1701"/>
    </w:pPr>
    <w:rPr>
      <w:rFonts w:eastAsia="Times New Roman"/>
      <w:iCs w:val="0"/>
      <w:color w:val="000000"/>
      <w:lang w:val="en-AU"/>
      <w14:textFill>
        <w14:solidFill>
          <w14:srgbClr w14:val="000000">
            <w14:lumMod w14:val="75000"/>
          </w14:srgbClr>
        </w14:solidFill>
      </w14:textFill>
    </w:rPr>
  </w:style>
  <w:style w:type="paragraph" w:customStyle="1" w:styleId="StyleHeading5BlockLabelReportHeadingTitleReportHeadingJ">
    <w:name w:val="Style Heading 5Block LabelReport HeadingTitle_Report Heading + J..."/>
    <w:basedOn w:val="Heading5"/>
    <w:rsid w:val="00477CB1"/>
    <w:pPr>
      <w:numPr>
        <w:ilvl w:val="4"/>
        <w:numId w:val="24"/>
      </w:numPr>
      <w:tabs>
        <w:tab w:val="clear" w:pos="4536"/>
        <w:tab w:val="num" w:pos="360"/>
        <w:tab w:val="left" w:pos="2160"/>
      </w:tabs>
      <w:suppressAutoHyphens/>
      <w:spacing w:before="240"/>
      <w:ind w:left="2268" w:hanging="1701"/>
    </w:pPr>
    <w:rPr>
      <w:rFonts w:eastAsia="Times New Roman"/>
      <w:b/>
      <w:bCs/>
      <w:iCs/>
      <w:color w:val="000000"/>
      <w14:textFill>
        <w14:solidFill>
          <w14:srgbClr w14:val="000000">
            <w14:lumMod w14:val="75000"/>
          </w14:srgbClr>
        </w14:solidFill>
      </w14:textFill>
    </w:rPr>
  </w:style>
  <w:style w:type="paragraph" w:customStyle="1" w:styleId="BNPBullet">
    <w:name w:val="BNP Bullet"/>
    <w:basedOn w:val="Normal"/>
    <w:qFormat/>
    <w:rsid w:val="00477CB1"/>
    <w:pPr>
      <w:keepLines/>
      <w:spacing w:before="40" w:after="40"/>
      <w:ind w:left="0" w:firstLine="0"/>
    </w:pPr>
    <w:rPr>
      <w:rFonts w:asciiTheme="minorHAnsi" w:eastAsia="Batang" w:hAnsiTheme="minorHAnsi"/>
      <w:sz w:val="20"/>
      <w:szCs w:val="20"/>
      <w:lang w:eastAsia="ko-KR"/>
    </w:rPr>
  </w:style>
  <w:style w:type="paragraph" w:customStyle="1" w:styleId="BNP-BulletLvl1">
    <w:name w:val="BNP-Bullet Lvl 1"/>
    <w:basedOn w:val="BNPSPCNormal"/>
    <w:qFormat/>
    <w:rsid w:val="00477CB1"/>
    <w:pPr>
      <w:numPr>
        <w:numId w:val="25"/>
      </w:numPr>
      <w:suppressAutoHyphens/>
      <w:autoSpaceDE w:val="0"/>
      <w:autoSpaceDN w:val="0"/>
      <w:adjustRightInd w:val="0"/>
      <w:spacing w:line="298" w:lineRule="auto"/>
      <w:ind w:left="647" w:firstLine="312"/>
      <w:textAlignment w:val="center"/>
    </w:pPr>
    <w:rPr>
      <w:rFonts w:ascii="Times New Roman" w:eastAsia="Times New Roman" w:hAnsi="Times New Roman"/>
      <w:color w:val="000000"/>
      <w:lang w:val="en-GB" w:eastAsia="en-GB"/>
    </w:rPr>
  </w:style>
  <w:style w:type="paragraph" w:customStyle="1" w:styleId="BNP-BulletLvl2">
    <w:name w:val="BNP - Bullet Lvl 2"/>
    <w:basedOn w:val="BNP-BulletLvl1"/>
    <w:qFormat/>
    <w:rsid w:val="00477CB1"/>
    <w:pPr>
      <w:numPr>
        <w:ilvl w:val="1"/>
      </w:numPr>
      <w:suppressAutoHyphens w:val="0"/>
      <w:autoSpaceDE/>
      <w:autoSpaceDN/>
      <w:adjustRightInd/>
      <w:spacing w:line="240" w:lineRule="auto"/>
      <w:ind w:left="647" w:hanging="505"/>
      <w:textAlignment w:val="auto"/>
    </w:pPr>
    <w:rPr>
      <w:rFonts w:eastAsia="Calibri"/>
      <w:color w:val="auto"/>
      <w:sz w:val="24"/>
      <w:szCs w:val="22"/>
    </w:rPr>
  </w:style>
  <w:style w:type="table" w:styleId="GridTable2-Accent5">
    <w:name w:val="Grid Table 2 Accent 5"/>
    <w:basedOn w:val="TableNormal"/>
    <w:uiPriority w:val="47"/>
    <w:rsid w:val="00477CB1"/>
    <w:rPr>
      <w:rFonts w:asciiTheme="minorHAnsi" w:eastAsiaTheme="minorHAnsi" w:hAnsiTheme="minorHAnsi" w:cstheme="minorBidi"/>
      <w:sz w:val="22"/>
      <w:szCs w:val="22"/>
      <w:lang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numbering" w:customStyle="1" w:styleId="CowiNumberList">
    <w:name w:val="CowiNumberList"/>
    <w:basedOn w:val="NoList"/>
    <w:rsid w:val="00477CB1"/>
    <w:pPr>
      <w:numPr>
        <w:numId w:val="27"/>
      </w:numPr>
    </w:pPr>
  </w:style>
  <w:style w:type="numbering" w:styleId="111111">
    <w:name w:val="Outline List 2"/>
    <w:basedOn w:val="NoList"/>
    <w:rsid w:val="00477CB1"/>
    <w:pPr>
      <w:numPr>
        <w:numId w:val="26"/>
      </w:numPr>
    </w:pPr>
  </w:style>
  <w:style w:type="numbering" w:customStyle="1" w:styleId="CowiHeadings">
    <w:name w:val="CowiHeadings"/>
    <w:basedOn w:val="NoList"/>
    <w:uiPriority w:val="99"/>
    <w:rsid w:val="00477CB1"/>
    <w:pPr>
      <w:numPr>
        <w:numId w:val="40"/>
      </w:numPr>
    </w:pPr>
  </w:style>
  <w:style w:type="paragraph" w:customStyle="1" w:styleId="0NormalBodyText">
    <w:name w:val="0 Normal Body Text"/>
    <w:basedOn w:val="BodyText"/>
    <w:link w:val="0NormalBodyTextChar"/>
    <w:qFormat/>
    <w:rsid w:val="00477CB1"/>
    <w:pPr>
      <w:spacing w:before="0" w:after="280" w:line="280" w:lineRule="atLeast"/>
      <w:ind w:left="0" w:firstLine="0"/>
    </w:pPr>
    <w:rPr>
      <w:rFonts w:ascii="Verdana" w:eastAsia="Times New Roman" w:hAnsi="Verdana" w:cs="Arial"/>
      <w:color w:val="2F5496" w:themeColor="accent1" w:themeShade="BF"/>
      <w:kern w:val="36"/>
      <w:sz w:val="18"/>
      <w:szCs w:val="48"/>
      <w:lang w:eastAsia="da-DK"/>
    </w:rPr>
  </w:style>
  <w:style w:type="character" w:customStyle="1" w:styleId="0NormalBodyTextChar">
    <w:name w:val="0 Normal Body Text Char"/>
    <w:basedOn w:val="Heading1Char"/>
    <w:link w:val="0NormalBodyText"/>
    <w:rsid w:val="00477CB1"/>
    <w:rPr>
      <w:rFonts w:ascii="Verdana" w:eastAsia="Times New Roman" w:hAnsi="Verdana" w:cs="Arial"/>
      <w:b w:val="0"/>
      <w:bCs w:val="0"/>
      <w:color w:val="2F5496" w:themeColor="accent1" w:themeShade="BF"/>
      <w:kern w:val="36"/>
      <w:sz w:val="18"/>
      <w:szCs w:val="48"/>
      <w:lang w:val="en-GB" w:eastAsia="da-DK"/>
    </w:rPr>
  </w:style>
  <w:style w:type="paragraph" w:customStyle="1" w:styleId="List3">
    <w:name w:val="List3"/>
    <w:basedOn w:val="Heading3"/>
    <w:link w:val="List3Char"/>
    <w:uiPriority w:val="7"/>
    <w:qFormat/>
    <w:rsid w:val="00477CB1"/>
    <w:pPr>
      <w:keepNext w:val="0"/>
      <w:keepLines/>
      <w:numPr>
        <w:ilvl w:val="0"/>
      </w:numPr>
      <w:suppressAutoHyphens/>
      <w:spacing w:after="0" w:line="280" w:lineRule="atLeast"/>
      <w:ind w:left="647" w:hanging="505"/>
    </w:pPr>
    <w:rPr>
      <w:rFonts w:ascii="Verdana" w:eastAsia="Times New Roman" w:hAnsi="Verdana"/>
      <w:iCs w:val="0"/>
      <w:sz w:val="18"/>
      <w:szCs w:val="18"/>
      <w:lang w:val="en-GB" w:eastAsia="da-DK"/>
    </w:rPr>
  </w:style>
  <w:style w:type="paragraph" w:customStyle="1" w:styleId="List4">
    <w:name w:val="List4"/>
    <w:basedOn w:val="Heading3"/>
    <w:link w:val="List4Char"/>
    <w:uiPriority w:val="7"/>
    <w:qFormat/>
    <w:rsid w:val="00477CB1"/>
    <w:pPr>
      <w:keepNext w:val="0"/>
      <w:keepLines/>
      <w:numPr>
        <w:ilvl w:val="0"/>
      </w:numPr>
      <w:suppressAutoHyphens/>
      <w:spacing w:before="360" w:after="60" w:line="280" w:lineRule="atLeast"/>
      <w:ind w:left="1559" w:hanging="1134"/>
    </w:pPr>
    <w:rPr>
      <w:rFonts w:ascii="Verdana" w:eastAsia="Times New Roman" w:hAnsi="Verdana"/>
      <w:iCs w:val="0"/>
      <w:sz w:val="18"/>
      <w:szCs w:val="18"/>
      <w:lang w:val="en-GB" w:eastAsia="da-DK"/>
    </w:rPr>
  </w:style>
  <w:style w:type="character" w:customStyle="1" w:styleId="List3Char">
    <w:name w:val="List3 Char"/>
    <w:basedOn w:val="Heading3Char"/>
    <w:link w:val="List3"/>
    <w:uiPriority w:val="7"/>
    <w:rsid w:val="00477CB1"/>
    <w:rPr>
      <w:rFonts w:ascii="Verdana" w:eastAsia="Times New Roman" w:hAnsi="Verdana" w:cs="Arial"/>
      <w:iCs w:val="0"/>
      <w:color w:val="2F5496" w:themeColor="accent1" w:themeShade="BF"/>
      <w:sz w:val="18"/>
      <w:szCs w:val="18"/>
      <w:lang w:val="en-GB" w:eastAsia="da-DK"/>
    </w:rPr>
  </w:style>
  <w:style w:type="paragraph" w:customStyle="1" w:styleId="List2">
    <w:name w:val="List2"/>
    <w:basedOn w:val="ListNumber"/>
    <w:link w:val="List2Char"/>
    <w:uiPriority w:val="7"/>
    <w:qFormat/>
    <w:rsid w:val="00477CB1"/>
    <w:pPr>
      <w:numPr>
        <w:ilvl w:val="1"/>
      </w:numPr>
      <w:spacing w:after="280" w:line="280" w:lineRule="atLeast"/>
      <w:contextualSpacing w:val="0"/>
      <w:jc w:val="both"/>
    </w:pPr>
    <w:rPr>
      <w:rFonts w:ascii="Verdana" w:hAnsi="Verdana" w:cs="Arial"/>
      <w:color w:val="2F5496" w:themeColor="accent1" w:themeShade="BF"/>
      <w:szCs w:val="26"/>
      <w:lang w:val="en-GB" w:eastAsia="da-DK"/>
    </w:rPr>
  </w:style>
  <w:style w:type="character" w:customStyle="1" w:styleId="List2Char">
    <w:name w:val="List2 Char"/>
    <w:basedOn w:val="Heading2Char"/>
    <w:link w:val="List2"/>
    <w:uiPriority w:val="7"/>
    <w:rsid w:val="00477CB1"/>
    <w:rPr>
      <w:rFonts w:ascii="Verdana" w:eastAsia="Times New Roman" w:hAnsi="Verdana" w:cs="Arial"/>
      <w:b w:val="0"/>
      <w:bCs w:val="0"/>
      <w:color w:val="2F5496" w:themeColor="accent1" w:themeShade="BF"/>
      <w:sz w:val="18"/>
      <w:szCs w:val="26"/>
      <w:lang w:val="en-GB" w:eastAsia="da-DK"/>
    </w:rPr>
  </w:style>
  <w:style w:type="paragraph" w:styleId="ListNumber">
    <w:name w:val="List Number"/>
    <w:basedOn w:val="Normal"/>
    <w:uiPriority w:val="4"/>
    <w:unhideWhenUsed/>
    <w:rsid w:val="00477CB1"/>
    <w:pPr>
      <w:numPr>
        <w:numId w:val="27"/>
      </w:numPr>
      <w:spacing w:before="0"/>
      <w:contextualSpacing/>
      <w:jc w:val="left"/>
    </w:pPr>
    <w:rPr>
      <w:rFonts w:eastAsia="Times New Roman"/>
      <w:sz w:val="18"/>
      <w:szCs w:val="24"/>
      <w:lang w:val="en-US" w:eastAsia="en-US"/>
    </w:rPr>
  </w:style>
  <w:style w:type="paragraph" w:customStyle="1" w:styleId="BodyMargin">
    <w:name w:val="Body Margin"/>
    <w:basedOn w:val="BodyText"/>
    <w:next w:val="BodyText"/>
    <w:uiPriority w:val="1"/>
    <w:rsid w:val="00477CB1"/>
    <w:pPr>
      <w:spacing w:before="0" w:after="280" w:line="280" w:lineRule="atLeast"/>
      <w:ind w:left="0" w:hanging="2268"/>
      <w:jc w:val="left"/>
    </w:pPr>
    <w:rPr>
      <w:rFonts w:ascii="Verdana" w:eastAsia="Times New Roman" w:hAnsi="Verdana" w:cs="Arial"/>
      <w:sz w:val="18"/>
      <w:szCs w:val="20"/>
      <w:lang w:eastAsia="da-DK"/>
    </w:rPr>
  </w:style>
  <w:style w:type="paragraph" w:customStyle="1" w:styleId="MarginFrame">
    <w:name w:val="Margin Frame"/>
    <w:basedOn w:val="Normal"/>
    <w:uiPriority w:val="7"/>
    <w:semiHidden/>
    <w:rsid w:val="00477CB1"/>
    <w:pPr>
      <w:keepNext/>
      <w:keepLines/>
      <w:framePr w:w="1871" w:wrap="around" w:vAnchor="text" w:hAnchor="margin" w:x="-2267" w:y="1"/>
      <w:spacing w:before="0" w:line="270" w:lineRule="atLeast"/>
      <w:ind w:left="0" w:firstLine="0"/>
      <w:jc w:val="left"/>
    </w:pPr>
    <w:rPr>
      <w:rFonts w:ascii="Verdana" w:eastAsia="Times New Roman" w:hAnsi="Verdana" w:cs="Arial"/>
      <w:sz w:val="18"/>
      <w:szCs w:val="20"/>
      <w:lang w:eastAsia="da-DK"/>
    </w:rPr>
  </w:style>
  <w:style w:type="paragraph" w:customStyle="1" w:styleId="BodyTextNoSpace">
    <w:name w:val="Body Text NoSpace"/>
    <w:basedOn w:val="BodyText"/>
    <w:rsid w:val="00477CB1"/>
    <w:pPr>
      <w:spacing w:before="0" w:after="0" w:line="280" w:lineRule="atLeast"/>
      <w:ind w:left="0" w:firstLine="0"/>
      <w:jc w:val="left"/>
    </w:pPr>
    <w:rPr>
      <w:rFonts w:ascii="Verdana" w:eastAsia="Times New Roman" w:hAnsi="Verdana" w:cs="Arial"/>
      <w:sz w:val="18"/>
      <w:szCs w:val="20"/>
      <w:lang w:eastAsia="da-DK"/>
    </w:rPr>
  </w:style>
  <w:style w:type="paragraph" w:customStyle="1" w:styleId="BodyMarginNoSpace">
    <w:name w:val="Body Margin NoSpace"/>
    <w:basedOn w:val="BodyMargin"/>
    <w:next w:val="BodyTextNoSpace"/>
    <w:uiPriority w:val="1"/>
    <w:rsid w:val="00477CB1"/>
    <w:pPr>
      <w:spacing w:after="0"/>
    </w:pPr>
  </w:style>
  <w:style w:type="paragraph" w:styleId="ListBullet">
    <w:name w:val="List Bullet"/>
    <w:basedOn w:val="BodyText"/>
    <w:link w:val="ListBulletChar"/>
    <w:rsid w:val="00477CB1"/>
    <w:pPr>
      <w:numPr>
        <w:numId w:val="32"/>
      </w:numPr>
      <w:spacing w:before="0" w:after="280" w:line="280" w:lineRule="atLeast"/>
      <w:jc w:val="left"/>
    </w:pPr>
    <w:rPr>
      <w:rFonts w:ascii="Verdana" w:eastAsia="Times New Roman" w:hAnsi="Verdana" w:cs="Arial"/>
      <w:sz w:val="18"/>
      <w:szCs w:val="20"/>
      <w:lang w:eastAsia="da-DK"/>
    </w:rPr>
  </w:style>
  <w:style w:type="paragraph" w:styleId="ListBullet2">
    <w:name w:val="List Bullet 2"/>
    <w:basedOn w:val="ListBullet"/>
    <w:rsid w:val="00477CB1"/>
    <w:pPr>
      <w:numPr>
        <w:ilvl w:val="1"/>
      </w:numPr>
      <w:tabs>
        <w:tab w:val="clear" w:pos="851"/>
        <w:tab w:val="num" w:pos="1080"/>
      </w:tabs>
      <w:ind w:left="1080" w:hanging="360"/>
    </w:pPr>
  </w:style>
  <w:style w:type="numbering" w:customStyle="1" w:styleId="CowiBulletList">
    <w:name w:val="CowiBulletList"/>
    <w:basedOn w:val="NoList"/>
    <w:rsid w:val="00477CB1"/>
    <w:pPr>
      <w:numPr>
        <w:numId w:val="32"/>
      </w:numPr>
    </w:pPr>
  </w:style>
  <w:style w:type="paragraph" w:styleId="ListContinue">
    <w:name w:val="List Continue"/>
    <w:basedOn w:val="BodyText"/>
    <w:uiPriority w:val="6"/>
    <w:rsid w:val="00477CB1"/>
    <w:pPr>
      <w:spacing w:before="0" w:after="280" w:line="280" w:lineRule="atLeast"/>
      <w:ind w:left="425" w:firstLine="0"/>
      <w:jc w:val="left"/>
    </w:pPr>
    <w:rPr>
      <w:rFonts w:ascii="Verdana" w:eastAsia="Times New Roman" w:hAnsi="Verdana" w:cs="Arial"/>
      <w:sz w:val="18"/>
      <w:szCs w:val="20"/>
      <w:lang w:eastAsia="da-DK"/>
    </w:rPr>
  </w:style>
  <w:style w:type="paragraph" w:styleId="ListContinue2">
    <w:name w:val="List Continue 2"/>
    <w:basedOn w:val="ListContinue"/>
    <w:uiPriority w:val="6"/>
    <w:rsid w:val="00477CB1"/>
    <w:pPr>
      <w:ind w:left="851"/>
    </w:pPr>
  </w:style>
  <w:style w:type="paragraph" w:styleId="ListNumber2">
    <w:name w:val="List Number 2"/>
    <w:basedOn w:val="ListNumber"/>
    <w:uiPriority w:val="4"/>
    <w:rsid w:val="00477CB1"/>
    <w:pPr>
      <w:numPr>
        <w:numId w:val="0"/>
      </w:numPr>
      <w:spacing w:after="280" w:line="280" w:lineRule="atLeast"/>
      <w:contextualSpacing w:val="0"/>
    </w:pPr>
    <w:rPr>
      <w:rFonts w:ascii="Verdana" w:hAnsi="Verdana" w:cs="Arial"/>
      <w:szCs w:val="20"/>
      <w:lang w:val="en-GB" w:eastAsia="da-DK"/>
    </w:rPr>
  </w:style>
  <w:style w:type="paragraph" w:customStyle="1" w:styleId="ListContinueNoSpace">
    <w:name w:val="List Continue NoSpace"/>
    <w:basedOn w:val="ListContinue"/>
    <w:uiPriority w:val="6"/>
    <w:rsid w:val="00477CB1"/>
    <w:pPr>
      <w:spacing w:after="0"/>
    </w:pPr>
  </w:style>
  <w:style w:type="paragraph" w:customStyle="1" w:styleId="ListContinue2NoSpace">
    <w:name w:val="List Continue 2 NoSpace"/>
    <w:basedOn w:val="ListContinue2"/>
    <w:uiPriority w:val="6"/>
    <w:rsid w:val="00477CB1"/>
    <w:pPr>
      <w:spacing w:after="0"/>
    </w:pPr>
  </w:style>
  <w:style w:type="paragraph" w:customStyle="1" w:styleId="ListBulletNoSpace">
    <w:name w:val="List Bullet NoSpace"/>
    <w:basedOn w:val="ListBullet"/>
    <w:uiPriority w:val="4"/>
    <w:qFormat/>
    <w:rsid w:val="00477CB1"/>
  </w:style>
  <w:style w:type="paragraph" w:customStyle="1" w:styleId="ListHanging">
    <w:name w:val="List Hanging"/>
    <w:basedOn w:val="BodyText"/>
    <w:uiPriority w:val="7"/>
    <w:rsid w:val="00477CB1"/>
    <w:pPr>
      <w:spacing w:before="0" w:after="280" w:line="280" w:lineRule="atLeast"/>
      <w:ind w:left="1701" w:hanging="1701"/>
      <w:jc w:val="left"/>
    </w:pPr>
    <w:rPr>
      <w:rFonts w:ascii="Verdana" w:eastAsia="Times New Roman" w:hAnsi="Verdana" w:cs="Arial"/>
      <w:sz w:val="18"/>
      <w:szCs w:val="20"/>
      <w:lang w:eastAsia="da-DK"/>
    </w:rPr>
  </w:style>
  <w:style w:type="paragraph" w:customStyle="1" w:styleId="ListHangingNoSpace">
    <w:name w:val="List Hanging NoSpace"/>
    <w:basedOn w:val="ListHanging"/>
    <w:uiPriority w:val="7"/>
    <w:rsid w:val="00477CB1"/>
    <w:pPr>
      <w:spacing w:after="0"/>
    </w:pPr>
  </w:style>
  <w:style w:type="paragraph" w:customStyle="1" w:styleId="Table">
    <w:name w:val="Table"/>
    <w:basedOn w:val="Normal"/>
    <w:unhideWhenUsed/>
    <w:rsid w:val="00477CB1"/>
    <w:pPr>
      <w:spacing w:after="120" w:line="220" w:lineRule="atLeast"/>
      <w:ind w:left="0" w:firstLine="0"/>
      <w:jc w:val="left"/>
    </w:pPr>
    <w:rPr>
      <w:rFonts w:ascii="Verdana" w:eastAsia="Times New Roman" w:hAnsi="Verdana" w:cs="Arial"/>
      <w:sz w:val="16"/>
      <w:szCs w:val="20"/>
      <w:lang w:eastAsia="da-DK"/>
    </w:rPr>
  </w:style>
  <w:style w:type="paragraph" w:styleId="Signature">
    <w:name w:val="Signature"/>
    <w:basedOn w:val="BodyText"/>
    <w:link w:val="SignatureChar"/>
    <w:semiHidden/>
    <w:unhideWhenUsed/>
    <w:rsid w:val="00477CB1"/>
    <w:pPr>
      <w:spacing w:before="0" w:after="0" w:line="220" w:lineRule="atLeast"/>
      <w:ind w:left="0" w:firstLine="0"/>
      <w:jc w:val="left"/>
    </w:pPr>
    <w:rPr>
      <w:rFonts w:ascii="Verdana" w:eastAsia="Times New Roman" w:hAnsi="Verdana" w:cs="Arial"/>
      <w:sz w:val="18"/>
      <w:szCs w:val="20"/>
      <w:lang w:eastAsia="da-DK"/>
    </w:rPr>
  </w:style>
  <w:style w:type="character" w:customStyle="1" w:styleId="SignatureChar">
    <w:name w:val="Signature Char"/>
    <w:basedOn w:val="DefaultParagraphFont"/>
    <w:link w:val="Signature"/>
    <w:semiHidden/>
    <w:rsid w:val="00477CB1"/>
    <w:rPr>
      <w:rFonts w:ascii="Verdana" w:eastAsia="Times New Roman" w:hAnsi="Verdana" w:cs="Arial"/>
      <w:sz w:val="18"/>
      <w:lang w:val="en-GB" w:eastAsia="da-DK"/>
    </w:rPr>
  </w:style>
  <w:style w:type="table" w:styleId="TableGrid6">
    <w:name w:val="Table Grid 6"/>
    <w:basedOn w:val="TableNormal"/>
    <w:semiHidden/>
    <w:rsid w:val="00477CB1"/>
    <w:pPr>
      <w:spacing w:line="270" w:lineRule="atLeast"/>
    </w:pPr>
    <w:rPr>
      <w:rFonts w:ascii="Times New Roman" w:eastAsia="Times New Roman" w:hAnsi="Times New Roman"/>
      <w:lang w:val="da-DK" w:eastAsia="da-DK"/>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val="0"/>
        <w:bCs/>
      </w:rPr>
      <w:tblPr/>
      <w:tcPr>
        <w:tcBorders>
          <w:bottom w:val="single" w:sz="6" w:space="0" w:color="000000"/>
          <w:tl2br w:val="none" w:sz="0" w:space="0" w:color="auto"/>
          <w:tr2bl w:val="none" w:sz="0" w:space="0" w:color="auto"/>
        </w:tcBorders>
      </w:tcPr>
    </w:tblStylePr>
    <w:tblStylePr w:type="lastRow">
      <w:rPr>
        <w:color w:val="auto"/>
      </w:rPr>
      <w:tblPr/>
      <w:tcPr>
        <w:tcBorders>
          <w:top w:val="nil"/>
        </w:tcBorders>
        <w:shd w:val="clear" w:color="auto" w:fill="auto"/>
      </w:tcPr>
    </w:tblStylePr>
    <w:tblStylePr w:type="firstCol">
      <w:rPr>
        <w:b/>
        <w:bCs/>
      </w:rPr>
      <w:tblPr/>
      <w:tcPr>
        <w:tcBorders>
          <w:tl2br w:val="none" w:sz="0" w:space="0" w:color="auto"/>
          <w:tr2bl w:val="none" w:sz="0" w:space="0" w:color="auto"/>
        </w:tcBorders>
      </w:tcPr>
    </w:tblStylePr>
    <w:tblStylePr w:type="nwCell">
      <w:tblPr/>
      <w:tcPr>
        <w:tcBorders>
          <w:tl2br w:val="nil"/>
        </w:tcBorders>
        <w:shd w:val="clear" w:color="auto" w:fill="auto"/>
      </w:tcPr>
    </w:tblStylePr>
  </w:style>
  <w:style w:type="paragraph" w:customStyle="1" w:styleId="FrontPageSmall">
    <w:name w:val="FrontPageSmall"/>
    <w:basedOn w:val="Normal"/>
    <w:uiPriority w:val="7"/>
    <w:semiHidden/>
    <w:qFormat/>
    <w:rsid w:val="00477CB1"/>
    <w:pPr>
      <w:keepNext/>
      <w:keepLines/>
      <w:suppressAutoHyphens/>
      <w:spacing w:before="0" w:line="220" w:lineRule="atLeast"/>
      <w:ind w:left="0" w:firstLine="0"/>
      <w:jc w:val="left"/>
    </w:pPr>
    <w:rPr>
      <w:rFonts w:ascii="Verdana" w:eastAsia="Times New Roman" w:hAnsi="Verdana" w:cs="Arial"/>
      <w:caps/>
      <w:sz w:val="18"/>
      <w:szCs w:val="20"/>
      <w:lang w:eastAsia="da-DK"/>
    </w:rPr>
  </w:style>
  <w:style w:type="paragraph" w:styleId="ListBullet3">
    <w:name w:val="List Bullet 3"/>
    <w:basedOn w:val="ListBullet2"/>
    <w:rsid w:val="00477CB1"/>
    <w:pPr>
      <w:numPr>
        <w:ilvl w:val="2"/>
      </w:numPr>
      <w:tabs>
        <w:tab w:val="left" w:pos="1276"/>
        <w:tab w:val="num" w:pos="1800"/>
      </w:tabs>
      <w:ind w:left="1800" w:hanging="360"/>
    </w:pPr>
  </w:style>
  <w:style w:type="paragraph" w:styleId="ListContinue3">
    <w:name w:val="List Continue 3"/>
    <w:basedOn w:val="ListContinue2"/>
    <w:uiPriority w:val="6"/>
    <w:rsid w:val="00477CB1"/>
    <w:pPr>
      <w:ind w:left="1276"/>
    </w:pPr>
  </w:style>
  <w:style w:type="paragraph" w:styleId="ListNumber3">
    <w:name w:val="List Number 3"/>
    <w:basedOn w:val="ListNumber2"/>
    <w:uiPriority w:val="4"/>
    <w:rsid w:val="00477CB1"/>
    <w:pPr>
      <w:tabs>
        <w:tab w:val="left" w:pos="1276"/>
      </w:tabs>
    </w:pPr>
  </w:style>
  <w:style w:type="paragraph" w:customStyle="1" w:styleId="ListBullet2NoSpace">
    <w:name w:val="List Bullet 2 NoSpace"/>
    <w:basedOn w:val="ListBullet2"/>
    <w:uiPriority w:val="4"/>
    <w:qFormat/>
    <w:rsid w:val="00477CB1"/>
    <w:pPr>
      <w:spacing w:after="0"/>
      <w:ind w:left="850" w:hanging="425"/>
    </w:pPr>
  </w:style>
  <w:style w:type="paragraph" w:customStyle="1" w:styleId="ListContinue3NoSpace">
    <w:name w:val="List Continue 3 NoSpace"/>
    <w:basedOn w:val="ListContinue3"/>
    <w:uiPriority w:val="6"/>
    <w:rsid w:val="00477CB1"/>
    <w:pPr>
      <w:spacing w:after="0"/>
    </w:pPr>
  </w:style>
  <w:style w:type="paragraph" w:customStyle="1" w:styleId="ListBullet3NoSpace">
    <w:name w:val="List Bullet 3 NoSpace"/>
    <w:basedOn w:val="ListBullet3"/>
    <w:uiPriority w:val="4"/>
    <w:qFormat/>
    <w:rsid w:val="00477CB1"/>
    <w:pPr>
      <w:spacing w:after="0"/>
    </w:pPr>
  </w:style>
  <w:style w:type="paragraph" w:customStyle="1" w:styleId="ListContinue0">
    <w:name w:val="List Continue 0"/>
    <w:basedOn w:val="ListContinue"/>
    <w:uiPriority w:val="6"/>
    <w:rsid w:val="00477CB1"/>
    <w:pPr>
      <w:ind w:left="0"/>
    </w:pPr>
  </w:style>
  <w:style w:type="paragraph" w:customStyle="1" w:styleId="ListContinue0NoSpace">
    <w:name w:val="List Continue 0 NoSpace"/>
    <w:basedOn w:val="ListContinue0"/>
    <w:uiPriority w:val="6"/>
    <w:rsid w:val="00477CB1"/>
    <w:pPr>
      <w:spacing w:after="0"/>
    </w:pPr>
  </w:style>
  <w:style w:type="paragraph" w:customStyle="1" w:styleId="CaptionMargin">
    <w:name w:val="Caption Margin"/>
    <w:basedOn w:val="Caption"/>
    <w:next w:val="BodyText"/>
    <w:uiPriority w:val="3"/>
    <w:rsid w:val="00477CB1"/>
    <w:pPr>
      <w:spacing w:before="140" w:after="140" w:line="240" w:lineRule="atLeast"/>
      <w:ind w:left="-992" w:hanging="1276"/>
      <w:jc w:val="left"/>
    </w:pPr>
    <w:rPr>
      <w:rFonts w:ascii="Verdana" w:hAnsi="Verdana" w:cs="Arial"/>
      <w:b w:val="0"/>
      <w:bCs w:val="0"/>
      <w:i/>
      <w:sz w:val="16"/>
      <w:lang w:eastAsia="da-DK"/>
    </w:rPr>
  </w:style>
  <w:style w:type="paragraph" w:customStyle="1" w:styleId="FrontPage">
    <w:name w:val="FrontPage"/>
    <w:basedOn w:val="FrontPageSmall"/>
    <w:next w:val="FrontPageSmall"/>
    <w:uiPriority w:val="7"/>
    <w:qFormat/>
    <w:rsid w:val="00477CB1"/>
    <w:pPr>
      <w:spacing w:before="240" w:after="240" w:line="600" w:lineRule="atLeast"/>
    </w:pPr>
    <w:rPr>
      <w:sz w:val="56"/>
      <w:szCs w:val="56"/>
    </w:rPr>
  </w:style>
  <w:style w:type="paragraph" w:customStyle="1" w:styleId="HeaderFrame">
    <w:name w:val="HeaderFrame"/>
    <w:basedOn w:val="Header"/>
    <w:next w:val="Normal"/>
    <w:semiHidden/>
    <w:rsid w:val="00477CB1"/>
  </w:style>
  <w:style w:type="paragraph" w:customStyle="1" w:styleId="CowiTitle">
    <w:name w:val="CowiTitle"/>
    <w:basedOn w:val="FrontPage"/>
    <w:next w:val="FrontPageSmall"/>
    <w:uiPriority w:val="7"/>
    <w:qFormat/>
    <w:rsid w:val="00477CB1"/>
  </w:style>
  <w:style w:type="paragraph" w:styleId="BlockText">
    <w:name w:val="Block Text"/>
    <w:basedOn w:val="Normal"/>
    <w:rsid w:val="00477CB1"/>
    <w:pPr>
      <w:spacing w:before="0" w:after="120" w:line="270" w:lineRule="atLeast"/>
      <w:ind w:left="1440" w:right="1440" w:firstLine="0"/>
      <w:jc w:val="left"/>
    </w:pPr>
    <w:rPr>
      <w:rFonts w:ascii="Verdana" w:eastAsia="Times New Roman" w:hAnsi="Verdana" w:cs="Arial"/>
      <w:sz w:val="18"/>
      <w:szCs w:val="20"/>
      <w:lang w:eastAsia="da-DK"/>
    </w:rPr>
  </w:style>
  <w:style w:type="paragraph" w:customStyle="1" w:styleId="FrontPageFrame">
    <w:name w:val="FrontPageFrame"/>
    <w:basedOn w:val="Normal"/>
    <w:semiHidden/>
    <w:rsid w:val="00477CB1"/>
    <w:pPr>
      <w:framePr w:wrap="around" w:hAnchor="margin" w:x="1" w:yAlign="bottom"/>
      <w:tabs>
        <w:tab w:val="left" w:pos="1134"/>
      </w:tabs>
      <w:spacing w:before="0" w:line="240" w:lineRule="atLeast"/>
      <w:ind w:left="0" w:firstLine="0"/>
      <w:jc w:val="left"/>
    </w:pPr>
    <w:rPr>
      <w:rFonts w:ascii="Verdana" w:eastAsia="Times New Roman" w:hAnsi="Verdana" w:cs="Arial"/>
      <w:sz w:val="14"/>
      <w:szCs w:val="20"/>
      <w:lang w:eastAsia="da-DK"/>
    </w:rPr>
  </w:style>
  <w:style w:type="paragraph" w:customStyle="1" w:styleId="ContentsPage">
    <w:name w:val="ContentsPage"/>
    <w:basedOn w:val="Normal"/>
    <w:next w:val="BodyText"/>
    <w:semiHidden/>
    <w:rsid w:val="00477CB1"/>
    <w:pPr>
      <w:keepNext/>
      <w:keepLines/>
      <w:pageBreakBefore/>
      <w:suppressAutoHyphens/>
      <w:spacing w:before="3500" w:line="480" w:lineRule="atLeast"/>
      <w:ind w:left="0" w:firstLine="0"/>
      <w:jc w:val="left"/>
    </w:pPr>
    <w:rPr>
      <w:rFonts w:ascii="Verdana" w:eastAsia="Times New Roman" w:hAnsi="Verdana" w:cs="Arial"/>
      <w:caps/>
      <w:color w:val="F04E23"/>
      <w:sz w:val="48"/>
      <w:szCs w:val="20"/>
      <w:lang w:eastAsia="da-DK"/>
    </w:rPr>
  </w:style>
  <w:style w:type="paragraph" w:customStyle="1" w:styleId="AppendixPage">
    <w:name w:val="AppendixPage"/>
    <w:basedOn w:val="ContentsPage"/>
    <w:next w:val="BodyTextNoSpace"/>
    <w:semiHidden/>
    <w:unhideWhenUsed/>
    <w:rsid w:val="00477CB1"/>
    <w:pPr>
      <w:pageBreakBefore w:val="0"/>
      <w:spacing w:before="0" w:after="400"/>
    </w:pPr>
  </w:style>
  <w:style w:type="paragraph" w:customStyle="1" w:styleId="Appendix">
    <w:name w:val="Appendix"/>
    <w:basedOn w:val="Normal"/>
    <w:next w:val="BodyText"/>
    <w:unhideWhenUsed/>
    <w:rsid w:val="00477CB1"/>
    <w:pPr>
      <w:keepNext/>
      <w:keepLines/>
      <w:pageBreakBefore/>
      <w:suppressAutoHyphens/>
      <w:spacing w:before="0" w:after="130" w:line="320" w:lineRule="exact"/>
      <w:ind w:left="0" w:firstLine="0"/>
      <w:jc w:val="left"/>
      <w:outlineLvl w:val="6"/>
    </w:pPr>
    <w:rPr>
      <w:rFonts w:ascii="Verdana" w:eastAsia="Times New Roman" w:hAnsi="Verdana" w:cs="Arial"/>
      <w:b/>
      <w:sz w:val="32"/>
      <w:szCs w:val="20"/>
      <w:lang w:eastAsia="da-DK"/>
    </w:rPr>
  </w:style>
  <w:style w:type="paragraph" w:customStyle="1" w:styleId="HeaderEven">
    <w:name w:val="HeaderEven"/>
    <w:basedOn w:val="Header"/>
    <w:semiHidden/>
    <w:rsid w:val="00477CB1"/>
  </w:style>
  <w:style w:type="numbering" w:styleId="1ai">
    <w:name w:val="Outline List 1"/>
    <w:basedOn w:val="NoList"/>
    <w:rsid w:val="00477CB1"/>
    <w:pPr>
      <w:numPr>
        <w:numId w:val="28"/>
      </w:numPr>
    </w:pPr>
  </w:style>
  <w:style w:type="numbering" w:styleId="ArticleSection">
    <w:name w:val="Outline List 3"/>
    <w:basedOn w:val="NoList"/>
    <w:rsid w:val="00477CB1"/>
    <w:pPr>
      <w:numPr>
        <w:numId w:val="29"/>
      </w:numPr>
    </w:pPr>
  </w:style>
  <w:style w:type="paragraph" w:styleId="BodyTextFirstIndent">
    <w:name w:val="Body Text First Indent"/>
    <w:basedOn w:val="BodyText"/>
    <w:link w:val="BodyTextFirstIndentChar"/>
    <w:semiHidden/>
    <w:unhideWhenUsed/>
    <w:rsid w:val="00477CB1"/>
    <w:pPr>
      <w:spacing w:before="0" w:line="280" w:lineRule="atLeast"/>
      <w:ind w:left="0" w:firstLine="210"/>
      <w:jc w:val="left"/>
    </w:pPr>
    <w:rPr>
      <w:rFonts w:ascii="Verdana" w:eastAsia="Times New Roman" w:hAnsi="Verdana" w:cs="Arial"/>
      <w:sz w:val="18"/>
      <w:szCs w:val="20"/>
      <w:lang w:eastAsia="da-DK"/>
    </w:rPr>
  </w:style>
  <w:style w:type="character" w:customStyle="1" w:styleId="BodyTextFirstIndentChar">
    <w:name w:val="Body Text First Indent Char"/>
    <w:basedOn w:val="BodyTextChar"/>
    <w:link w:val="BodyTextFirstIndent"/>
    <w:semiHidden/>
    <w:rsid w:val="00477CB1"/>
    <w:rPr>
      <w:rFonts w:ascii="Verdana" w:eastAsia="Times New Roman" w:hAnsi="Verdana" w:cs="Arial"/>
      <w:sz w:val="18"/>
      <w:lang w:val="en-GB" w:eastAsia="da-DK"/>
    </w:rPr>
  </w:style>
  <w:style w:type="paragraph" w:styleId="BodyTextIndent">
    <w:name w:val="Body Text Indent"/>
    <w:basedOn w:val="Normal"/>
    <w:link w:val="BodyTextIndentChar"/>
    <w:semiHidden/>
    <w:unhideWhenUsed/>
    <w:rsid w:val="00477CB1"/>
    <w:pPr>
      <w:spacing w:before="0" w:after="120" w:line="270" w:lineRule="atLeast"/>
      <w:ind w:left="283" w:firstLine="0"/>
      <w:jc w:val="left"/>
    </w:pPr>
    <w:rPr>
      <w:rFonts w:ascii="Verdana" w:eastAsia="Times New Roman" w:hAnsi="Verdana" w:cs="Arial"/>
      <w:sz w:val="18"/>
      <w:szCs w:val="20"/>
      <w:lang w:eastAsia="da-DK"/>
    </w:rPr>
  </w:style>
  <w:style w:type="character" w:customStyle="1" w:styleId="BodyTextIndentChar">
    <w:name w:val="Body Text Indent Char"/>
    <w:basedOn w:val="DefaultParagraphFont"/>
    <w:link w:val="BodyTextIndent"/>
    <w:semiHidden/>
    <w:rsid w:val="00477CB1"/>
    <w:rPr>
      <w:rFonts w:ascii="Verdana" w:eastAsia="Times New Roman" w:hAnsi="Verdana" w:cs="Arial"/>
      <w:sz w:val="18"/>
      <w:lang w:val="en-GB" w:eastAsia="da-DK"/>
    </w:rPr>
  </w:style>
  <w:style w:type="paragraph" w:styleId="BodyTextFirstIndent2">
    <w:name w:val="Body Text First Indent 2"/>
    <w:basedOn w:val="BodyTextIndent"/>
    <w:link w:val="BodyTextFirstIndent2Char"/>
    <w:semiHidden/>
    <w:unhideWhenUsed/>
    <w:rsid w:val="00477CB1"/>
    <w:pPr>
      <w:ind w:firstLine="210"/>
    </w:pPr>
  </w:style>
  <w:style w:type="character" w:customStyle="1" w:styleId="BodyTextFirstIndent2Char">
    <w:name w:val="Body Text First Indent 2 Char"/>
    <w:basedOn w:val="BodyTextIndentChar"/>
    <w:link w:val="BodyTextFirstIndent2"/>
    <w:semiHidden/>
    <w:rsid w:val="00477CB1"/>
    <w:rPr>
      <w:rFonts w:ascii="Verdana" w:eastAsia="Times New Roman" w:hAnsi="Verdana" w:cs="Arial"/>
      <w:sz w:val="18"/>
      <w:lang w:val="en-GB" w:eastAsia="da-DK"/>
    </w:rPr>
  </w:style>
  <w:style w:type="paragraph" w:styleId="BodyTextIndent2">
    <w:name w:val="Body Text Indent 2"/>
    <w:basedOn w:val="Normal"/>
    <w:link w:val="BodyTextIndent2Char"/>
    <w:semiHidden/>
    <w:unhideWhenUsed/>
    <w:rsid w:val="00477CB1"/>
    <w:pPr>
      <w:spacing w:before="0" w:after="120" w:line="480" w:lineRule="auto"/>
      <w:ind w:left="283" w:firstLine="0"/>
      <w:jc w:val="left"/>
    </w:pPr>
    <w:rPr>
      <w:rFonts w:ascii="Verdana" w:eastAsia="Times New Roman" w:hAnsi="Verdana" w:cs="Arial"/>
      <w:sz w:val="18"/>
      <w:szCs w:val="20"/>
      <w:lang w:eastAsia="da-DK"/>
    </w:rPr>
  </w:style>
  <w:style w:type="character" w:customStyle="1" w:styleId="BodyTextIndent2Char">
    <w:name w:val="Body Text Indent 2 Char"/>
    <w:basedOn w:val="DefaultParagraphFont"/>
    <w:link w:val="BodyTextIndent2"/>
    <w:semiHidden/>
    <w:rsid w:val="00477CB1"/>
    <w:rPr>
      <w:rFonts w:ascii="Verdana" w:eastAsia="Times New Roman" w:hAnsi="Verdana" w:cs="Arial"/>
      <w:sz w:val="18"/>
      <w:lang w:val="en-GB" w:eastAsia="da-DK"/>
    </w:rPr>
  </w:style>
  <w:style w:type="paragraph" w:styleId="Closing">
    <w:name w:val="Closing"/>
    <w:basedOn w:val="Normal"/>
    <w:link w:val="ClosingChar"/>
    <w:semiHidden/>
    <w:unhideWhenUsed/>
    <w:rsid w:val="00477CB1"/>
    <w:pPr>
      <w:spacing w:before="0" w:line="270" w:lineRule="atLeast"/>
      <w:ind w:left="4252" w:firstLine="0"/>
      <w:jc w:val="left"/>
    </w:pPr>
    <w:rPr>
      <w:rFonts w:ascii="Verdana" w:eastAsia="Times New Roman" w:hAnsi="Verdana" w:cs="Arial"/>
      <w:sz w:val="18"/>
      <w:szCs w:val="20"/>
      <w:lang w:eastAsia="da-DK"/>
    </w:rPr>
  </w:style>
  <w:style w:type="character" w:customStyle="1" w:styleId="ClosingChar">
    <w:name w:val="Closing Char"/>
    <w:basedOn w:val="DefaultParagraphFont"/>
    <w:link w:val="Closing"/>
    <w:semiHidden/>
    <w:rsid w:val="00477CB1"/>
    <w:rPr>
      <w:rFonts w:ascii="Verdana" w:eastAsia="Times New Roman" w:hAnsi="Verdana" w:cs="Arial"/>
      <w:sz w:val="18"/>
      <w:lang w:val="en-GB" w:eastAsia="da-DK"/>
    </w:rPr>
  </w:style>
  <w:style w:type="paragraph" w:styleId="Date">
    <w:name w:val="Date"/>
    <w:basedOn w:val="Normal"/>
    <w:next w:val="Normal"/>
    <w:link w:val="DateChar"/>
    <w:semiHidden/>
    <w:unhideWhenUsed/>
    <w:rsid w:val="00477CB1"/>
    <w:pPr>
      <w:spacing w:before="0" w:line="270" w:lineRule="atLeast"/>
      <w:ind w:left="0" w:firstLine="0"/>
      <w:jc w:val="left"/>
    </w:pPr>
    <w:rPr>
      <w:rFonts w:ascii="Verdana" w:eastAsia="Times New Roman" w:hAnsi="Verdana" w:cs="Arial"/>
      <w:sz w:val="18"/>
      <w:szCs w:val="20"/>
      <w:lang w:eastAsia="da-DK"/>
    </w:rPr>
  </w:style>
  <w:style w:type="character" w:customStyle="1" w:styleId="DateChar">
    <w:name w:val="Date Char"/>
    <w:basedOn w:val="DefaultParagraphFont"/>
    <w:link w:val="Date"/>
    <w:semiHidden/>
    <w:rsid w:val="00477CB1"/>
    <w:rPr>
      <w:rFonts w:ascii="Verdana" w:eastAsia="Times New Roman" w:hAnsi="Verdana" w:cs="Arial"/>
      <w:sz w:val="18"/>
      <w:lang w:val="en-GB" w:eastAsia="da-DK"/>
    </w:rPr>
  </w:style>
  <w:style w:type="paragraph" w:styleId="E-mailSignature">
    <w:name w:val="E-mail Signature"/>
    <w:basedOn w:val="Normal"/>
    <w:link w:val="E-mailSignatureChar"/>
    <w:semiHidden/>
    <w:unhideWhenUsed/>
    <w:rsid w:val="00477CB1"/>
    <w:pPr>
      <w:spacing w:before="0" w:line="270" w:lineRule="atLeast"/>
      <w:ind w:left="0" w:firstLine="0"/>
      <w:jc w:val="left"/>
    </w:pPr>
    <w:rPr>
      <w:rFonts w:ascii="Verdana" w:eastAsia="Times New Roman" w:hAnsi="Verdana" w:cs="Arial"/>
      <w:sz w:val="18"/>
      <w:szCs w:val="20"/>
      <w:lang w:eastAsia="da-DK"/>
    </w:rPr>
  </w:style>
  <w:style w:type="character" w:customStyle="1" w:styleId="E-mailSignatureChar">
    <w:name w:val="E-mail Signature Char"/>
    <w:basedOn w:val="DefaultParagraphFont"/>
    <w:link w:val="E-mailSignature"/>
    <w:semiHidden/>
    <w:rsid w:val="00477CB1"/>
    <w:rPr>
      <w:rFonts w:ascii="Verdana" w:eastAsia="Times New Roman" w:hAnsi="Verdana" w:cs="Arial"/>
      <w:sz w:val="18"/>
      <w:lang w:val="en-GB" w:eastAsia="da-DK"/>
    </w:rPr>
  </w:style>
  <w:style w:type="character" w:styleId="EndnoteReference">
    <w:name w:val="endnote reference"/>
    <w:basedOn w:val="DefaultParagraphFont"/>
    <w:semiHidden/>
    <w:rsid w:val="00477CB1"/>
    <w:rPr>
      <w:vertAlign w:val="superscript"/>
    </w:rPr>
  </w:style>
  <w:style w:type="paragraph" w:styleId="EnvelopeAddress">
    <w:name w:val="envelope address"/>
    <w:basedOn w:val="Normal"/>
    <w:semiHidden/>
    <w:unhideWhenUsed/>
    <w:rsid w:val="00477CB1"/>
    <w:pPr>
      <w:framePr w:w="7920" w:h="1980" w:hRule="exact" w:hSpace="141" w:wrap="auto" w:hAnchor="page" w:xAlign="center" w:yAlign="bottom"/>
      <w:spacing w:before="0" w:line="270" w:lineRule="atLeast"/>
      <w:ind w:left="2880" w:firstLine="0"/>
      <w:jc w:val="left"/>
    </w:pPr>
    <w:rPr>
      <w:rFonts w:ascii="Verdana" w:eastAsia="Times New Roman" w:hAnsi="Verdana" w:cs="Arial"/>
      <w:szCs w:val="24"/>
      <w:lang w:eastAsia="da-DK"/>
    </w:rPr>
  </w:style>
  <w:style w:type="paragraph" w:styleId="EnvelopeReturn">
    <w:name w:val="envelope return"/>
    <w:basedOn w:val="Normal"/>
    <w:semiHidden/>
    <w:unhideWhenUsed/>
    <w:rsid w:val="00477CB1"/>
    <w:pPr>
      <w:spacing w:before="0" w:line="270" w:lineRule="atLeast"/>
      <w:ind w:left="0" w:firstLine="0"/>
      <w:jc w:val="left"/>
    </w:pPr>
    <w:rPr>
      <w:rFonts w:ascii="Verdana" w:eastAsia="Times New Roman" w:hAnsi="Verdana" w:cs="Arial"/>
      <w:sz w:val="18"/>
      <w:szCs w:val="20"/>
      <w:lang w:eastAsia="da-DK"/>
    </w:rPr>
  </w:style>
  <w:style w:type="character" w:styleId="HTMLAcronym">
    <w:name w:val="HTML Acronym"/>
    <w:basedOn w:val="DefaultParagraphFont"/>
    <w:semiHidden/>
    <w:unhideWhenUsed/>
    <w:rsid w:val="00477CB1"/>
  </w:style>
  <w:style w:type="paragraph" w:styleId="HTMLAddress">
    <w:name w:val="HTML Address"/>
    <w:basedOn w:val="Normal"/>
    <w:link w:val="HTMLAddressChar"/>
    <w:semiHidden/>
    <w:unhideWhenUsed/>
    <w:rsid w:val="00477CB1"/>
    <w:pPr>
      <w:spacing w:before="0" w:line="270" w:lineRule="atLeast"/>
      <w:ind w:left="0" w:firstLine="0"/>
      <w:jc w:val="left"/>
    </w:pPr>
    <w:rPr>
      <w:rFonts w:ascii="Verdana" w:eastAsia="Times New Roman" w:hAnsi="Verdana" w:cs="Arial"/>
      <w:i/>
      <w:iCs/>
      <w:sz w:val="18"/>
      <w:szCs w:val="20"/>
      <w:lang w:eastAsia="da-DK"/>
    </w:rPr>
  </w:style>
  <w:style w:type="character" w:customStyle="1" w:styleId="HTMLAddressChar">
    <w:name w:val="HTML Address Char"/>
    <w:basedOn w:val="DefaultParagraphFont"/>
    <w:link w:val="HTMLAddress"/>
    <w:semiHidden/>
    <w:rsid w:val="00477CB1"/>
    <w:rPr>
      <w:rFonts w:ascii="Verdana" w:eastAsia="Times New Roman" w:hAnsi="Verdana" w:cs="Arial"/>
      <w:i/>
      <w:iCs/>
      <w:sz w:val="18"/>
      <w:lang w:val="en-GB" w:eastAsia="da-DK"/>
    </w:rPr>
  </w:style>
  <w:style w:type="character" w:styleId="HTMLCite">
    <w:name w:val="HTML Cite"/>
    <w:basedOn w:val="DefaultParagraphFont"/>
    <w:semiHidden/>
    <w:unhideWhenUsed/>
    <w:rsid w:val="00477CB1"/>
    <w:rPr>
      <w:i/>
      <w:iCs/>
    </w:rPr>
  </w:style>
  <w:style w:type="character" w:styleId="HTMLCode">
    <w:name w:val="HTML Code"/>
    <w:basedOn w:val="DefaultParagraphFont"/>
    <w:semiHidden/>
    <w:unhideWhenUsed/>
    <w:rsid w:val="00477CB1"/>
    <w:rPr>
      <w:rFonts w:ascii="Courier New" w:hAnsi="Courier New" w:cs="Courier New"/>
      <w:sz w:val="20"/>
      <w:szCs w:val="20"/>
    </w:rPr>
  </w:style>
  <w:style w:type="character" w:styleId="HTMLDefinition">
    <w:name w:val="HTML Definition"/>
    <w:basedOn w:val="DefaultParagraphFont"/>
    <w:semiHidden/>
    <w:unhideWhenUsed/>
    <w:rsid w:val="00477CB1"/>
    <w:rPr>
      <w:i/>
      <w:iCs/>
    </w:rPr>
  </w:style>
  <w:style w:type="character" w:styleId="HTMLKeyboard">
    <w:name w:val="HTML Keyboard"/>
    <w:basedOn w:val="DefaultParagraphFont"/>
    <w:semiHidden/>
    <w:unhideWhenUsed/>
    <w:rsid w:val="00477CB1"/>
    <w:rPr>
      <w:rFonts w:ascii="Courier New" w:hAnsi="Courier New" w:cs="Courier New"/>
      <w:sz w:val="20"/>
      <w:szCs w:val="20"/>
    </w:rPr>
  </w:style>
  <w:style w:type="paragraph" w:styleId="HTMLPreformatted">
    <w:name w:val="HTML Preformatted"/>
    <w:basedOn w:val="Normal"/>
    <w:link w:val="HTMLPreformattedChar"/>
    <w:semiHidden/>
    <w:unhideWhenUsed/>
    <w:rsid w:val="00477CB1"/>
    <w:pPr>
      <w:spacing w:before="0" w:line="270" w:lineRule="atLeast"/>
      <w:ind w:left="0" w:firstLine="0"/>
      <w:jc w:val="left"/>
    </w:pPr>
    <w:rPr>
      <w:rFonts w:ascii="Courier New" w:eastAsia="Times New Roman" w:hAnsi="Courier New" w:cs="Courier New"/>
      <w:sz w:val="18"/>
      <w:szCs w:val="20"/>
      <w:lang w:eastAsia="da-DK"/>
    </w:rPr>
  </w:style>
  <w:style w:type="character" w:customStyle="1" w:styleId="HTMLPreformattedChar">
    <w:name w:val="HTML Preformatted Char"/>
    <w:basedOn w:val="DefaultParagraphFont"/>
    <w:link w:val="HTMLPreformatted"/>
    <w:semiHidden/>
    <w:rsid w:val="00477CB1"/>
    <w:rPr>
      <w:rFonts w:ascii="Courier New" w:eastAsia="Times New Roman" w:hAnsi="Courier New" w:cs="Courier New"/>
      <w:sz w:val="18"/>
      <w:lang w:val="en-GB" w:eastAsia="da-DK"/>
    </w:rPr>
  </w:style>
  <w:style w:type="character" w:styleId="HTMLSample">
    <w:name w:val="HTML Sample"/>
    <w:basedOn w:val="DefaultParagraphFont"/>
    <w:semiHidden/>
    <w:unhideWhenUsed/>
    <w:rsid w:val="00477CB1"/>
    <w:rPr>
      <w:rFonts w:ascii="Courier New" w:hAnsi="Courier New" w:cs="Courier New"/>
    </w:rPr>
  </w:style>
  <w:style w:type="character" w:styleId="HTMLTypewriter">
    <w:name w:val="HTML Typewriter"/>
    <w:basedOn w:val="DefaultParagraphFont"/>
    <w:semiHidden/>
    <w:unhideWhenUsed/>
    <w:rsid w:val="00477CB1"/>
    <w:rPr>
      <w:rFonts w:ascii="Courier New" w:hAnsi="Courier New" w:cs="Courier New"/>
      <w:sz w:val="20"/>
      <w:szCs w:val="20"/>
    </w:rPr>
  </w:style>
  <w:style w:type="character" w:styleId="HTMLVariable">
    <w:name w:val="HTML Variable"/>
    <w:basedOn w:val="DefaultParagraphFont"/>
    <w:semiHidden/>
    <w:unhideWhenUsed/>
    <w:rsid w:val="00477CB1"/>
    <w:rPr>
      <w:i/>
      <w:iCs/>
    </w:rPr>
  </w:style>
  <w:style w:type="paragraph" w:styleId="Index1">
    <w:name w:val="index 1"/>
    <w:basedOn w:val="Normal"/>
    <w:next w:val="Normal"/>
    <w:autoRedefine/>
    <w:semiHidden/>
    <w:rsid w:val="00477CB1"/>
    <w:pPr>
      <w:spacing w:before="0" w:line="270" w:lineRule="atLeast"/>
      <w:ind w:left="230" w:hanging="230"/>
      <w:jc w:val="left"/>
    </w:pPr>
    <w:rPr>
      <w:rFonts w:ascii="Verdana" w:eastAsia="Times New Roman" w:hAnsi="Verdana" w:cs="Arial"/>
      <w:sz w:val="18"/>
      <w:szCs w:val="20"/>
      <w:lang w:eastAsia="da-DK"/>
    </w:rPr>
  </w:style>
  <w:style w:type="paragraph" w:styleId="Index2">
    <w:name w:val="index 2"/>
    <w:basedOn w:val="Normal"/>
    <w:next w:val="Normal"/>
    <w:autoRedefine/>
    <w:semiHidden/>
    <w:rsid w:val="00477CB1"/>
    <w:pPr>
      <w:spacing w:before="0" w:line="270" w:lineRule="atLeast"/>
      <w:ind w:left="460" w:hanging="230"/>
      <w:jc w:val="left"/>
    </w:pPr>
    <w:rPr>
      <w:rFonts w:ascii="Verdana" w:eastAsia="Times New Roman" w:hAnsi="Verdana" w:cs="Arial"/>
      <w:sz w:val="18"/>
      <w:szCs w:val="20"/>
      <w:lang w:eastAsia="da-DK"/>
    </w:rPr>
  </w:style>
  <w:style w:type="paragraph" w:styleId="Index3">
    <w:name w:val="index 3"/>
    <w:basedOn w:val="Normal"/>
    <w:next w:val="Normal"/>
    <w:autoRedefine/>
    <w:semiHidden/>
    <w:rsid w:val="00477CB1"/>
    <w:pPr>
      <w:spacing w:before="0" w:line="270" w:lineRule="atLeast"/>
      <w:ind w:left="690" w:hanging="230"/>
      <w:jc w:val="left"/>
    </w:pPr>
    <w:rPr>
      <w:rFonts w:ascii="Verdana" w:eastAsia="Times New Roman" w:hAnsi="Verdana" w:cs="Arial"/>
      <w:sz w:val="18"/>
      <w:szCs w:val="20"/>
      <w:lang w:eastAsia="da-DK"/>
    </w:rPr>
  </w:style>
  <w:style w:type="paragraph" w:styleId="Index4">
    <w:name w:val="index 4"/>
    <w:basedOn w:val="Normal"/>
    <w:next w:val="Normal"/>
    <w:autoRedefine/>
    <w:semiHidden/>
    <w:rsid w:val="00477CB1"/>
    <w:pPr>
      <w:spacing w:before="0" w:line="270" w:lineRule="atLeast"/>
      <w:ind w:left="920" w:hanging="230"/>
      <w:jc w:val="left"/>
    </w:pPr>
    <w:rPr>
      <w:rFonts w:ascii="Verdana" w:eastAsia="Times New Roman" w:hAnsi="Verdana" w:cs="Arial"/>
      <w:sz w:val="18"/>
      <w:szCs w:val="20"/>
      <w:lang w:eastAsia="da-DK"/>
    </w:rPr>
  </w:style>
  <w:style w:type="paragraph" w:styleId="Index5">
    <w:name w:val="index 5"/>
    <w:basedOn w:val="Normal"/>
    <w:next w:val="Normal"/>
    <w:autoRedefine/>
    <w:semiHidden/>
    <w:rsid w:val="00477CB1"/>
    <w:pPr>
      <w:spacing w:before="0" w:line="270" w:lineRule="atLeast"/>
      <w:ind w:left="1150" w:hanging="230"/>
      <w:jc w:val="left"/>
    </w:pPr>
    <w:rPr>
      <w:rFonts w:ascii="Verdana" w:eastAsia="Times New Roman" w:hAnsi="Verdana" w:cs="Arial"/>
      <w:sz w:val="18"/>
      <w:szCs w:val="20"/>
      <w:lang w:eastAsia="da-DK"/>
    </w:rPr>
  </w:style>
  <w:style w:type="paragraph" w:styleId="Index6">
    <w:name w:val="index 6"/>
    <w:basedOn w:val="Normal"/>
    <w:next w:val="Normal"/>
    <w:autoRedefine/>
    <w:semiHidden/>
    <w:rsid w:val="00477CB1"/>
    <w:pPr>
      <w:spacing w:before="0" w:line="270" w:lineRule="atLeast"/>
      <w:ind w:left="1380" w:hanging="230"/>
      <w:jc w:val="left"/>
    </w:pPr>
    <w:rPr>
      <w:rFonts w:ascii="Verdana" w:eastAsia="Times New Roman" w:hAnsi="Verdana" w:cs="Arial"/>
      <w:sz w:val="18"/>
      <w:szCs w:val="20"/>
      <w:lang w:eastAsia="da-DK"/>
    </w:rPr>
  </w:style>
  <w:style w:type="paragraph" w:styleId="Index7">
    <w:name w:val="index 7"/>
    <w:basedOn w:val="Normal"/>
    <w:next w:val="Normal"/>
    <w:autoRedefine/>
    <w:semiHidden/>
    <w:rsid w:val="00477CB1"/>
    <w:pPr>
      <w:spacing w:before="0" w:line="270" w:lineRule="atLeast"/>
      <w:ind w:left="1610" w:hanging="230"/>
      <w:jc w:val="left"/>
    </w:pPr>
    <w:rPr>
      <w:rFonts w:ascii="Verdana" w:eastAsia="Times New Roman" w:hAnsi="Verdana" w:cs="Arial"/>
      <w:sz w:val="18"/>
      <w:szCs w:val="20"/>
      <w:lang w:eastAsia="da-DK"/>
    </w:rPr>
  </w:style>
  <w:style w:type="paragraph" w:styleId="Index8">
    <w:name w:val="index 8"/>
    <w:basedOn w:val="Normal"/>
    <w:next w:val="Normal"/>
    <w:autoRedefine/>
    <w:semiHidden/>
    <w:rsid w:val="00477CB1"/>
    <w:pPr>
      <w:spacing w:before="0" w:line="270" w:lineRule="atLeast"/>
      <w:ind w:left="1840" w:hanging="230"/>
      <w:jc w:val="left"/>
    </w:pPr>
    <w:rPr>
      <w:rFonts w:ascii="Verdana" w:eastAsia="Times New Roman" w:hAnsi="Verdana" w:cs="Arial"/>
      <w:sz w:val="18"/>
      <w:szCs w:val="20"/>
      <w:lang w:eastAsia="da-DK"/>
    </w:rPr>
  </w:style>
  <w:style w:type="paragraph" w:styleId="Index9">
    <w:name w:val="index 9"/>
    <w:basedOn w:val="Normal"/>
    <w:next w:val="Normal"/>
    <w:autoRedefine/>
    <w:semiHidden/>
    <w:rsid w:val="00477CB1"/>
    <w:pPr>
      <w:spacing w:before="0" w:line="270" w:lineRule="atLeast"/>
      <w:ind w:left="2070" w:hanging="230"/>
      <w:jc w:val="left"/>
    </w:pPr>
    <w:rPr>
      <w:rFonts w:ascii="Verdana" w:eastAsia="Times New Roman" w:hAnsi="Verdana" w:cs="Arial"/>
      <w:sz w:val="18"/>
      <w:szCs w:val="20"/>
      <w:lang w:eastAsia="da-DK"/>
    </w:rPr>
  </w:style>
  <w:style w:type="paragraph" w:styleId="IndexHeading">
    <w:name w:val="index heading"/>
    <w:basedOn w:val="Normal"/>
    <w:next w:val="Index1"/>
    <w:semiHidden/>
    <w:rsid w:val="00477CB1"/>
    <w:pPr>
      <w:spacing w:before="0" w:line="270" w:lineRule="atLeast"/>
      <w:ind w:left="0" w:firstLine="0"/>
      <w:jc w:val="left"/>
    </w:pPr>
    <w:rPr>
      <w:rFonts w:ascii="Verdana" w:eastAsia="Times New Roman" w:hAnsi="Verdana" w:cs="Arial"/>
      <w:b/>
      <w:bCs/>
      <w:sz w:val="18"/>
      <w:szCs w:val="20"/>
      <w:lang w:eastAsia="da-DK"/>
    </w:rPr>
  </w:style>
  <w:style w:type="character" w:styleId="LineNumber">
    <w:name w:val="line number"/>
    <w:basedOn w:val="DefaultParagraphFont"/>
    <w:semiHidden/>
    <w:unhideWhenUsed/>
    <w:rsid w:val="00477CB1"/>
  </w:style>
  <w:style w:type="paragraph" w:styleId="List">
    <w:name w:val="List"/>
    <w:basedOn w:val="Normal"/>
    <w:semiHidden/>
    <w:unhideWhenUsed/>
    <w:rsid w:val="00477CB1"/>
    <w:pPr>
      <w:spacing w:before="0" w:line="270" w:lineRule="atLeast"/>
      <w:ind w:left="283" w:hanging="283"/>
      <w:jc w:val="left"/>
    </w:pPr>
    <w:rPr>
      <w:rFonts w:ascii="Verdana" w:eastAsia="Times New Roman" w:hAnsi="Verdana" w:cs="Arial"/>
      <w:sz w:val="18"/>
      <w:szCs w:val="20"/>
      <w:lang w:eastAsia="da-DK"/>
    </w:rPr>
  </w:style>
  <w:style w:type="paragraph" w:styleId="List20">
    <w:name w:val="List 2"/>
    <w:basedOn w:val="Normal"/>
    <w:semiHidden/>
    <w:unhideWhenUsed/>
    <w:rsid w:val="00477CB1"/>
    <w:pPr>
      <w:spacing w:before="0" w:line="270" w:lineRule="atLeast"/>
      <w:ind w:left="566" w:hanging="283"/>
      <w:jc w:val="left"/>
    </w:pPr>
    <w:rPr>
      <w:rFonts w:ascii="Verdana" w:eastAsia="Times New Roman" w:hAnsi="Verdana" w:cs="Arial"/>
      <w:sz w:val="18"/>
      <w:szCs w:val="20"/>
      <w:lang w:eastAsia="da-DK"/>
    </w:rPr>
  </w:style>
  <w:style w:type="paragraph" w:styleId="List30">
    <w:name w:val="List 3"/>
    <w:basedOn w:val="Normal"/>
    <w:semiHidden/>
    <w:unhideWhenUsed/>
    <w:rsid w:val="00477CB1"/>
    <w:pPr>
      <w:spacing w:before="0" w:line="270" w:lineRule="atLeast"/>
      <w:ind w:left="849" w:hanging="283"/>
      <w:jc w:val="left"/>
    </w:pPr>
    <w:rPr>
      <w:rFonts w:ascii="Verdana" w:eastAsia="Times New Roman" w:hAnsi="Verdana" w:cs="Arial"/>
      <w:sz w:val="18"/>
      <w:szCs w:val="20"/>
      <w:lang w:eastAsia="da-DK"/>
    </w:rPr>
  </w:style>
  <w:style w:type="paragraph" w:styleId="List40">
    <w:name w:val="List 4"/>
    <w:basedOn w:val="Normal"/>
    <w:semiHidden/>
    <w:unhideWhenUsed/>
    <w:rsid w:val="00477CB1"/>
    <w:pPr>
      <w:spacing w:before="0" w:line="270" w:lineRule="atLeast"/>
      <w:ind w:left="1132" w:hanging="283"/>
      <w:jc w:val="left"/>
    </w:pPr>
    <w:rPr>
      <w:rFonts w:ascii="Verdana" w:eastAsia="Times New Roman" w:hAnsi="Verdana" w:cs="Arial"/>
      <w:sz w:val="18"/>
      <w:szCs w:val="20"/>
      <w:lang w:eastAsia="da-DK"/>
    </w:rPr>
  </w:style>
  <w:style w:type="paragraph" w:styleId="List5">
    <w:name w:val="List 5"/>
    <w:basedOn w:val="Normal"/>
    <w:semiHidden/>
    <w:unhideWhenUsed/>
    <w:rsid w:val="00477CB1"/>
    <w:pPr>
      <w:spacing w:before="0" w:line="270" w:lineRule="atLeast"/>
      <w:ind w:left="1415" w:hanging="283"/>
      <w:jc w:val="left"/>
    </w:pPr>
    <w:rPr>
      <w:rFonts w:ascii="Verdana" w:eastAsia="Times New Roman" w:hAnsi="Verdana" w:cs="Arial"/>
      <w:sz w:val="18"/>
      <w:szCs w:val="20"/>
      <w:lang w:eastAsia="da-DK"/>
    </w:rPr>
  </w:style>
  <w:style w:type="paragraph" w:styleId="ListBullet4">
    <w:name w:val="List Bullet 4"/>
    <w:basedOn w:val="Normal"/>
    <w:unhideWhenUsed/>
    <w:rsid w:val="00477CB1"/>
    <w:pPr>
      <w:numPr>
        <w:ilvl w:val="3"/>
        <w:numId w:val="32"/>
      </w:numPr>
      <w:spacing w:before="0" w:line="270" w:lineRule="atLeast"/>
      <w:jc w:val="left"/>
    </w:pPr>
    <w:rPr>
      <w:rFonts w:ascii="Verdana" w:eastAsia="Times New Roman" w:hAnsi="Verdana" w:cs="Arial"/>
      <w:sz w:val="18"/>
      <w:szCs w:val="20"/>
      <w:lang w:eastAsia="da-DK"/>
    </w:rPr>
  </w:style>
  <w:style w:type="paragraph" w:styleId="ListBullet5">
    <w:name w:val="List Bullet 5"/>
    <w:basedOn w:val="Normal"/>
    <w:uiPriority w:val="4"/>
    <w:semiHidden/>
    <w:unhideWhenUsed/>
    <w:rsid w:val="00477CB1"/>
    <w:pPr>
      <w:numPr>
        <w:numId w:val="30"/>
      </w:numPr>
      <w:spacing w:before="0" w:line="270" w:lineRule="atLeast"/>
      <w:jc w:val="left"/>
    </w:pPr>
    <w:rPr>
      <w:rFonts w:ascii="Verdana" w:eastAsia="Times New Roman" w:hAnsi="Verdana" w:cs="Arial"/>
      <w:sz w:val="18"/>
      <w:szCs w:val="20"/>
      <w:lang w:eastAsia="da-DK"/>
    </w:rPr>
  </w:style>
  <w:style w:type="paragraph" w:styleId="ListContinue4">
    <w:name w:val="List Continue 4"/>
    <w:basedOn w:val="Normal"/>
    <w:uiPriority w:val="6"/>
    <w:unhideWhenUsed/>
    <w:rsid w:val="00477CB1"/>
    <w:pPr>
      <w:spacing w:before="0" w:after="120" w:line="270" w:lineRule="atLeast"/>
      <w:ind w:left="1132" w:firstLine="0"/>
      <w:jc w:val="left"/>
    </w:pPr>
    <w:rPr>
      <w:rFonts w:ascii="Verdana" w:eastAsia="Times New Roman" w:hAnsi="Verdana" w:cs="Arial"/>
      <w:sz w:val="18"/>
      <w:szCs w:val="20"/>
      <w:lang w:eastAsia="da-DK"/>
    </w:rPr>
  </w:style>
  <w:style w:type="paragraph" w:styleId="ListContinue5">
    <w:name w:val="List Continue 5"/>
    <w:basedOn w:val="Normal"/>
    <w:uiPriority w:val="6"/>
    <w:unhideWhenUsed/>
    <w:rsid w:val="00477CB1"/>
    <w:pPr>
      <w:spacing w:before="0" w:after="120" w:line="270" w:lineRule="atLeast"/>
      <w:ind w:left="1415" w:firstLine="0"/>
      <w:jc w:val="left"/>
    </w:pPr>
    <w:rPr>
      <w:rFonts w:ascii="Verdana" w:eastAsia="Times New Roman" w:hAnsi="Verdana" w:cs="Arial"/>
      <w:sz w:val="18"/>
      <w:szCs w:val="20"/>
      <w:lang w:eastAsia="da-DK"/>
    </w:rPr>
  </w:style>
  <w:style w:type="paragraph" w:styleId="ListNumber4">
    <w:name w:val="List Number 4"/>
    <w:basedOn w:val="Normal"/>
    <w:uiPriority w:val="4"/>
    <w:semiHidden/>
    <w:unhideWhenUsed/>
    <w:rsid w:val="00477CB1"/>
    <w:pPr>
      <w:spacing w:before="0" w:line="270" w:lineRule="atLeast"/>
      <w:ind w:left="0" w:firstLine="0"/>
      <w:jc w:val="left"/>
    </w:pPr>
    <w:rPr>
      <w:rFonts w:ascii="Verdana" w:eastAsia="Times New Roman" w:hAnsi="Verdana" w:cs="Arial"/>
      <w:sz w:val="18"/>
      <w:szCs w:val="20"/>
      <w:lang w:eastAsia="da-DK"/>
    </w:rPr>
  </w:style>
  <w:style w:type="paragraph" w:styleId="ListNumber5">
    <w:name w:val="List Number 5"/>
    <w:basedOn w:val="Normal"/>
    <w:unhideWhenUsed/>
    <w:rsid w:val="00477CB1"/>
    <w:pPr>
      <w:numPr>
        <w:numId w:val="31"/>
      </w:numPr>
      <w:spacing w:before="0" w:line="270" w:lineRule="atLeast"/>
      <w:jc w:val="left"/>
    </w:pPr>
    <w:rPr>
      <w:rFonts w:ascii="Verdana" w:eastAsia="Times New Roman" w:hAnsi="Verdana" w:cs="Arial"/>
      <w:sz w:val="18"/>
      <w:szCs w:val="20"/>
      <w:lang w:eastAsia="da-DK"/>
    </w:rPr>
  </w:style>
  <w:style w:type="paragraph" w:styleId="MacroText">
    <w:name w:val="macro"/>
    <w:link w:val="MacroTextChar"/>
    <w:semiHidden/>
    <w:rsid w:val="00477CB1"/>
    <w:pPr>
      <w:tabs>
        <w:tab w:val="left" w:pos="480"/>
        <w:tab w:val="left" w:pos="960"/>
        <w:tab w:val="left" w:pos="1440"/>
        <w:tab w:val="left" w:pos="1920"/>
        <w:tab w:val="left" w:pos="2400"/>
        <w:tab w:val="left" w:pos="2880"/>
        <w:tab w:val="left" w:pos="3360"/>
        <w:tab w:val="left" w:pos="3840"/>
        <w:tab w:val="left" w:pos="4320"/>
      </w:tabs>
      <w:spacing w:line="270" w:lineRule="atLeast"/>
    </w:pPr>
    <w:rPr>
      <w:rFonts w:ascii="Courier New" w:eastAsia="Times New Roman" w:hAnsi="Courier New" w:cs="Courier New"/>
      <w:lang w:val="da-DK" w:eastAsia="da-DK"/>
    </w:rPr>
  </w:style>
  <w:style w:type="character" w:customStyle="1" w:styleId="MacroTextChar">
    <w:name w:val="Macro Text Char"/>
    <w:basedOn w:val="DefaultParagraphFont"/>
    <w:link w:val="MacroText"/>
    <w:semiHidden/>
    <w:rsid w:val="00477CB1"/>
    <w:rPr>
      <w:rFonts w:ascii="Courier New" w:eastAsia="Times New Roman" w:hAnsi="Courier New" w:cs="Courier New"/>
      <w:lang w:val="da-DK" w:eastAsia="da-DK"/>
    </w:rPr>
  </w:style>
  <w:style w:type="paragraph" w:styleId="MessageHeader">
    <w:name w:val="Message Header"/>
    <w:basedOn w:val="Normal"/>
    <w:link w:val="MessageHeaderChar"/>
    <w:semiHidden/>
    <w:unhideWhenUsed/>
    <w:rsid w:val="00477CB1"/>
    <w:pPr>
      <w:pBdr>
        <w:top w:val="single" w:sz="6" w:space="1" w:color="auto"/>
        <w:left w:val="single" w:sz="6" w:space="1" w:color="auto"/>
        <w:bottom w:val="single" w:sz="6" w:space="1" w:color="auto"/>
        <w:right w:val="single" w:sz="6" w:space="1" w:color="auto"/>
      </w:pBdr>
      <w:shd w:val="pct20" w:color="auto" w:fill="auto"/>
      <w:spacing w:before="0" w:line="270" w:lineRule="atLeast"/>
      <w:ind w:left="1134" w:hanging="1134"/>
      <w:jc w:val="left"/>
    </w:pPr>
    <w:rPr>
      <w:rFonts w:ascii="Verdana" w:eastAsia="Times New Roman" w:hAnsi="Verdana" w:cs="Arial"/>
      <w:szCs w:val="24"/>
      <w:lang w:eastAsia="da-DK"/>
    </w:rPr>
  </w:style>
  <w:style w:type="character" w:customStyle="1" w:styleId="MessageHeaderChar">
    <w:name w:val="Message Header Char"/>
    <w:basedOn w:val="DefaultParagraphFont"/>
    <w:link w:val="MessageHeader"/>
    <w:semiHidden/>
    <w:rsid w:val="00477CB1"/>
    <w:rPr>
      <w:rFonts w:ascii="Verdana" w:eastAsia="Times New Roman" w:hAnsi="Verdana" w:cs="Arial"/>
      <w:sz w:val="24"/>
      <w:szCs w:val="24"/>
      <w:shd w:val="pct20" w:color="auto" w:fill="auto"/>
      <w:lang w:val="en-GB" w:eastAsia="da-DK"/>
    </w:rPr>
  </w:style>
  <w:style w:type="paragraph" w:styleId="NormalIndent">
    <w:name w:val="Normal Indent"/>
    <w:basedOn w:val="Normal"/>
    <w:semiHidden/>
    <w:unhideWhenUsed/>
    <w:rsid w:val="00477CB1"/>
    <w:pPr>
      <w:spacing w:before="0" w:line="270" w:lineRule="atLeast"/>
      <w:ind w:left="425" w:firstLine="0"/>
      <w:jc w:val="left"/>
    </w:pPr>
    <w:rPr>
      <w:rFonts w:ascii="Verdana" w:eastAsia="Times New Roman" w:hAnsi="Verdana" w:cs="Arial"/>
      <w:sz w:val="18"/>
      <w:szCs w:val="20"/>
      <w:lang w:eastAsia="da-DK"/>
    </w:rPr>
  </w:style>
  <w:style w:type="paragraph" w:styleId="NoteHeading">
    <w:name w:val="Note Heading"/>
    <w:basedOn w:val="Normal"/>
    <w:next w:val="Normal"/>
    <w:link w:val="NoteHeadingChar"/>
    <w:semiHidden/>
    <w:unhideWhenUsed/>
    <w:rsid w:val="00477CB1"/>
    <w:pPr>
      <w:spacing w:before="0" w:line="270" w:lineRule="atLeast"/>
      <w:ind w:left="0" w:firstLine="0"/>
      <w:jc w:val="left"/>
    </w:pPr>
    <w:rPr>
      <w:rFonts w:ascii="Verdana" w:eastAsia="Times New Roman" w:hAnsi="Verdana" w:cs="Arial"/>
      <w:sz w:val="18"/>
      <w:szCs w:val="20"/>
      <w:lang w:eastAsia="da-DK"/>
    </w:rPr>
  </w:style>
  <w:style w:type="character" w:customStyle="1" w:styleId="NoteHeadingChar">
    <w:name w:val="Note Heading Char"/>
    <w:basedOn w:val="DefaultParagraphFont"/>
    <w:link w:val="NoteHeading"/>
    <w:semiHidden/>
    <w:rsid w:val="00477CB1"/>
    <w:rPr>
      <w:rFonts w:ascii="Verdana" w:eastAsia="Times New Roman" w:hAnsi="Verdana" w:cs="Arial"/>
      <w:sz w:val="18"/>
      <w:lang w:val="en-GB" w:eastAsia="da-DK"/>
    </w:rPr>
  </w:style>
  <w:style w:type="paragraph" w:styleId="PlainText">
    <w:name w:val="Plain Text"/>
    <w:basedOn w:val="Normal"/>
    <w:link w:val="PlainTextChar"/>
    <w:semiHidden/>
    <w:unhideWhenUsed/>
    <w:rsid w:val="00477CB1"/>
    <w:pPr>
      <w:spacing w:before="0" w:line="270" w:lineRule="atLeast"/>
      <w:ind w:left="0" w:firstLine="0"/>
      <w:jc w:val="left"/>
    </w:pPr>
    <w:rPr>
      <w:rFonts w:ascii="Courier New" w:eastAsia="Times New Roman" w:hAnsi="Courier New" w:cs="Courier New"/>
      <w:sz w:val="18"/>
      <w:szCs w:val="20"/>
      <w:lang w:eastAsia="da-DK"/>
    </w:rPr>
  </w:style>
  <w:style w:type="character" w:customStyle="1" w:styleId="PlainTextChar">
    <w:name w:val="Plain Text Char"/>
    <w:basedOn w:val="DefaultParagraphFont"/>
    <w:link w:val="PlainText"/>
    <w:semiHidden/>
    <w:rsid w:val="00477CB1"/>
    <w:rPr>
      <w:rFonts w:ascii="Courier New" w:eastAsia="Times New Roman" w:hAnsi="Courier New" w:cs="Courier New"/>
      <w:sz w:val="18"/>
      <w:lang w:val="en-GB" w:eastAsia="da-DK"/>
    </w:rPr>
  </w:style>
  <w:style w:type="paragraph" w:styleId="Salutation">
    <w:name w:val="Salutation"/>
    <w:basedOn w:val="Normal"/>
    <w:next w:val="Normal"/>
    <w:link w:val="SalutationChar"/>
    <w:semiHidden/>
    <w:unhideWhenUsed/>
    <w:rsid w:val="00477CB1"/>
    <w:pPr>
      <w:spacing w:before="0" w:line="270" w:lineRule="atLeast"/>
      <w:ind w:left="0" w:firstLine="0"/>
      <w:jc w:val="left"/>
    </w:pPr>
    <w:rPr>
      <w:rFonts w:ascii="Verdana" w:eastAsia="Times New Roman" w:hAnsi="Verdana" w:cs="Arial"/>
      <w:sz w:val="18"/>
      <w:szCs w:val="20"/>
      <w:lang w:eastAsia="da-DK"/>
    </w:rPr>
  </w:style>
  <w:style w:type="character" w:customStyle="1" w:styleId="SalutationChar">
    <w:name w:val="Salutation Char"/>
    <w:basedOn w:val="DefaultParagraphFont"/>
    <w:link w:val="Salutation"/>
    <w:semiHidden/>
    <w:rsid w:val="00477CB1"/>
    <w:rPr>
      <w:rFonts w:ascii="Verdana" w:eastAsia="Times New Roman" w:hAnsi="Verdana" w:cs="Arial"/>
      <w:sz w:val="18"/>
      <w:lang w:val="en-GB" w:eastAsia="da-DK"/>
    </w:rPr>
  </w:style>
  <w:style w:type="character" w:styleId="Strong">
    <w:name w:val="Strong"/>
    <w:basedOn w:val="DefaultParagraphFont"/>
    <w:uiPriority w:val="22"/>
    <w:unhideWhenUsed/>
    <w:qFormat/>
    <w:rsid w:val="00477CB1"/>
    <w:rPr>
      <w:b/>
      <w:bCs/>
    </w:rPr>
  </w:style>
  <w:style w:type="paragraph" w:styleId="Subtitle">
    <w:name w:val="Subtitle"/>
    <w:basedOn w:val="Normal"/>
    <w:link w:val="SubtitleChar"/>
    <w:uiPriority w:val="11"/>
    <w:unhideWhenUsed/>
    <w:qFormat/>
    <w:rsid w:val="00477CB1"/>
    <w:pPr>
      <w:spacing w:before="0" w:after="60" w:line="270" w:lineRule="atLeast"/>
      <w:ind w:left="0" w:firstLine="0"/>
      <w:jc w:val="center"/>
      <w:outlineLvl w:val="1"/>
    </w:pPr>
    <w:rPr>
      <w:rFonts w:ascii="Verdana" w:eastAsia="Times New Roman" w:hAnsi="Verdana" w:cs="Arial"/>
      <w:szCs w:val="24"/>
      <w:lang w:eastAsia="da-DK"/>
    </w:rPr>
  </w:style>
  <w:style w:type="character" w:customStyle="1" w:styleId="SubtitleChar">
    <w:name w:val="Subtitle Char"/>
    <w:basedOn w:val="DefaultParagraphFont"/>
    <w:link w:val="Subtitle"/>
    <w:uiPriority w:val="11"/>
    <w:rsid w:val="00477CB1"/>
    <w:rPr>
      <w:rFonts w:ascii="Verdana" w:eastAsia="Times New Roman" w:hAnsi="Verdana" w:cs="Arial"/>
      <w:sz w:val="24"/>
      <w:szCs w:val="24"/>
      <w:lang w:val="en-GB" w:eastAsia="da-DK"/>
    </w:rPr>
  </w:style>
  <w:style w:type="table" w:styleId="Table3Deffects1">
    <w:name w:val="Table 3D effects 1"/>
    <w:basedOn w:val="TableNormal"/>
    <w:rsid w:val="00477CB1"/>
    <w:pPr>
      <w:spacing w:line="270" w:lineRule="atLeast"/>
    </w:pPr>
    <w:rPr>
      <w:rFonts w:ascii="Times New Roman" w:eastAsia="Times New Roman" w:hAnsi="Times New Roman"/>
      <w:lang w:val="da-DK" w:eastAsia="da-DK"/>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77CB1"/>
    <w:pPr>
      <w:spacing w:line="270" w:lineRule="atLeast"/>
    </w:pPr>
    <w:rPr>
      <w:rFonts w:ascii="Times New Roman" w:eastAsia="Times New Roman" w:hAnsi="Times New Roman"/>
      <w:lang w:val="da-DK" w:eastAsia="da-DK"/>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77CB1"/>
    <w:pPr>
      <w:spacing w:line="270" w:lineRule="atLeast"/>
    </w:pPr>
    <w:rPr>
      <w:rFonts w:ascii="Times New Roman" w:eastAsia="Times New Roman" w:hAnsi="Times New Roman"/>
      <w:lang w:val="da-DK" w:eastAsia="da-DK"/>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77CB1"/>
    <w:pPr>
      <w:spacing w:line="270" w:lineRule="atLeast"/>
    </w:pPr>
    <w:rPr>
      <w:rFonts w:ascii="Times New Roman" w:eastAsia="Times New Roman" w:hAnsi="Times New Roman"/>
      <w:lang w:val="da-DK" w:eastAsia="da-DK"/>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77CB1"/>
    <w:pPr>
      <w:spacing w:line="270" w:lineRule="atLeast"/>
    </w:pPr>
    <w:rPr>
      <w:rFonts w:ascii="Times New Roman" w:eastAsia="Times New Roman" w:hAnsi="Times New Roman"/>
      <w:lang w:val="da-DK" w:eastAsia="da-DK"/>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77CB1"/>
    <w:pPr>
      <w:spacing w:line="270" w:lineRule="atLeast"/>
    </w:pPr>
    <w:rPr>
      <w:rFonts w:ascii="Times New Roman" w:eastAsia="Times New Roman" w:hAnsi="Times New Roman"/>
      <w:color w:val="000080"/>
      <w:lang w:val="da-DK" w:eastAsia="da-DK"/>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77CB1"/>
    <w:pPr>
      <w:spacing w:line="270" w:lineRule="atLeast"/>
    </w:pPr>
    <w:rPr>
      <w:rFonts w:ascii="Times New Roman" w:eastAsia="Times New Roman" w:hAnsi="Times New Roman"/>
      <w:lang w:val="da-DK" w:eastAsia="da-DK"/>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77CB1"/>
    <w:pPr>
      <w:spacing w:line="270" w:lineRule="atLeast"/>
    </w:pPr>
    <w:rPr>
      <w:rFonts w:ascii="Times New Roman" w:eastAsia="Times New Roman" w:hAnsi="Times New Roman"/>
      <w:color w:val="FFFFFF"/>
      <w:lang w:val="da-DK" w:eastAsia="da-DK"/>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77CB1"/>
    <w:pPr>
      <w:spacing w:line="270" w:lineRule="atLeast"/>
    </w:pPr>
    <w:rPr>
      <w:rFonts w:ascii="Times New Roman" w:eastAsia="Times New Roman" w:hAnsi="Times New Roman"/>
      <w:lang w:val="da-DK" w:eastAsia="da-DK"/>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77CB1"/>
    <w:pPr>
      <w:spacing w:line="270" w:lineRule="atLeast"/>
    </w:pPr>
    <w:rPr>
      <w:rFonts w:ascii="Times New Roman" w:eastAsia="Times New Roman" w:hAnsi="Times New Roman"/>
      <w:lang w:val="da-DK" w:eastAsia="da-DK"/>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77CB1"/>
    <w:pPr>
      <w:spacing w:line="270" w:lineRule="atLeast"/>
    </w:pPr>
    <w:rPr>
      <w:rFonts w:ascii="Times New Roman" w:eastAsia="Times New Roman" w:hAnsi="Times New Roman"/>
      <w:b/>
      <w:bCs/>
      <w:lang w:val="da-DK" w:eastAsia="da-DK"/>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77CB1"/>
    <w:pPr>
      <w:spacing w:line="270" w:lineRule="atLeast"/>
    </w:pPr>
    <w:rPr>
      <w:rFonts w:ascii="Times New Roman" w:eastAsia="Times New Roman" w:hAnsi="Times New Roman"/>
      <w:b/>
      <w:bCs/>
      <w:lang w:val="da-DK" w:eastAsia="da-DK"/>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77CB1"/>
    <w:pPr>
      <w:spacing w:line="270" w:lineRule="atLeast"/>
    </w:pPr>
    <w:rPr>
      <w:rFonts w:ascii="Times New Roman" w:eastAsia="Times New Roman" w:hAnsi="Times New Roman"/>
      <w:b/>
      <w:bCs/>
      <w:lang w:val="da-DK" w:eastAsia="da-DK"/>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77CB1"/>
    <w:pPr>
      <w:spacing w:line="270" w:lineRule="atLeast"/>
    </w:pPr>
    <w:rPr>
      <w:rFonts w:ascii="Times New Roman" w:eastAsia="Times New Roman" w:hAnsi="Times New Roman"/>
      <w:lang w:val="da-DK" w:eastAsia="da-DK"/>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77CB1"/>
    <w:pPr>
      <w:spacing w:line="270" w:lineRule="atLeast"/>
    </w:pPr>
    <w:rPr>
      <w:rFonts w:ascii="Times New Roman" w:eastAsia="Times New Roman" w:hAnsi="Times New Roman"/>
      <w:lang w:val="da-DK" w:eastAsia="da-DK"/>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77CB1"/>
    <w:pPr>
      <w:spacing w:line="270" w:lineRule="atLeast"/>
    </w:pPr>
    <w:rPr>
      <w:rFonts w:ascii="Times New Roman" w:eastAsia="Times New Roman" w:hAnsi="Times New Roman"/>
      <w:lang w:val="da-DK" w:eastAsia="da-DK"/>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477CB1"/>
    <w:pPr>
      <w:spacing w:line="270" w:lineRule="atLeast"/>
    </w:pPr>
    <w:rPr>
      <w:rFonts w:ascii="Times New Roman" w:eastAsia="Times New Roman" w:hAnsi="Times New Roman"/>
      <w:lang w:val="da-DK" w:eastAsia="da-DK"/>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477CB1"/>
    <w:pPr>
      <w:spacing w:line="270" w:lineRule="atLeast"/>
    </w:pPr>
    <w:rPr>
      <w:rFonts w:ascii="Times New Roman" w:eastAsia="Times New Roman" w:hAnsi="Times New Roman"/>
      <w:lang w:val="da-DK" w:eastAsia="da-DK"/>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77CB1"/>
    <w:pPr>
      <w:spacing w:line="270" w:lineRule="atLeast"/>
    </w:pPr>
    <w:rPr>
      <w:rFonts w:ascii="Times New Roman" w:eastAsia="Times New Roman" w:hAnsi="Times New Roman"/>
      <w:lang w:val="da-DK" w:eastAsia="da-DK"/>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77CB1"/>
    <w:pPr>
      <w:spacing w:line="270" w:lineRule="atLeast"/>
    </w:pPr>
    <w:rPr>
      <w:rFonts w:ascii="Times New Roman" w:eastAsia="Times New Roman" w:hAnsi="Times New Roman"/>
      <w:lang w:val="da-DK" w:eastAsia="da-DK"/>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77CB1"/>
    <w:pPr>
      <w:spacing w:line="270" w:lineRule="atLeast"/>
    </w:pPr>
    <w:rPr>
      <w:rFonts w:ascii="Times New Roman" w:eastAsia="Times New Roman" w:hAnsi="Times New Roman"/>
      <w:lang w:val="da-DK" w:eastAsia="da-DK"/>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77CB1"/>
    <w:pPr>
      <w:spacing w:line="270" w:lineRule="atLeast"/>
    </w:pPr>
    <w:rPr>
      <w:rFonts w:ascii="Times New Roman" w:eastAsia="Times New Roman" w:hAnsi="Times New Roman"/>
      <w:lang w:val="da-DK" w:eastAsia="da-DK"/>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77CB1"/>
    <w:pPr>
      <w:spacing w:line="270" w:lineRule="atLeast"/>
    </w:pPr>
    <w:rPr>
      <w:rFonts w:ascii="Times New Roman" w:eastAsia="Times New Roman" w:hAnsi="Times New Roman"/>
      <w:b/>
      <w:bCs/>
      <w:lang w:val="da-DK" w:eastAsia="da-DK"/>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77CB1"/>
    <w:pPr>
      <w:spacing w:line="270" w:lineRule="atLeast"/>
    </w:pPr>
    <w:rPr>
      <w:rFonts w:ascii="Times New Roman" w:eastAsia="Times New Roman" w:hAnsi="Times New Roman"/>
      <w:lang w:val="da-DK" w:eastAsia="da-DK"/>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77CB1"/>
    <w:pPr>
      <w:spacing w:line="270" w:lineRule="atLeast"/>
    </w:pPr>
    <w:rPr>
      <w:rFonts w:ascii="Times New Roman" w:eastAsia="Times New Roman" w:hAnsi="Times New Roman"/>
      <w:lang w:val="da-DK" w:eastAsia="da-DK"/>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77CB1"/>
    <w:pPr>
      <w:spacing w:line="270" w:lineRule="atLeast"/>
    </w:pPr>
    <w:rPr>
      <w:rFonts w:ascii="Times New Roman" w:eastAsia="Times New Roman" w:hAnsi="Times New Roman"/>
      <w:lang w:val="da-DK" w:eastAsia="da-DK"/>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77CB1"/>
    <w:pPr>
      <w:spacing w:line="270" w:lineRule="atLeast"/>
    </w:pPr>
    <w:rPr>
      <w:rFonts w:ascii="Times New Roman" w:eastAsia="Times New Roman" w:hAnsi="Times New Roman"/>
      <w:lang w:val="da-DK" w:eastAsia="da-DK"/>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77CB1"/>
    <w:pPr>
      <w:spacing w:line="270" w:lineRule="atLeast"/>
    </w:pPr>
    <w:rPr>
      <w:rFonts w:ascii="Times New Roman" w:eastAsia="Times New Roman" w:hAnsi="Times New Roman"/>
      <w:lang w:val="da-DK" w:eastAsia="da-DK"/>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77CB1"/>
    <w:pPr>
      <w:spacing w:line="270" w:lineRule="atLeast"/>
    </w:pPr>
    <w:rPr>
      <w:rFonts w:ascii="Times New Roman" w:eastAsia="Times New Roman" w:hAnsi="Times New Roman"/>
      <w:lang w:val="da-DK" w:eastAsia="da-DK"/>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77CB1"/>
    <w:pPr>
      <w:spacing w:line="270" w:lineRule="atLeast"/>
    </w:pPr>
    <w:rPr>
      <w:rFonts w:ascii="Times New Roman" w:eastAsia="Times New Roman" w:hAnsi="Times New Roman"/>
      <w:lang w:val="da-DK" w:eastAsia="da-DK"/>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77CB1"/>
    <w:pPr>
      <w:spacing w:line="270" w:lineRule="atLeast"/>
    </w:pPr>
    <w:rPr>
      <w:rFonts w:ascii="Times New Roman" w:eastAsia="Times New Roman" w:hAnsi="Times New Roman"/>
      <w:lang w:val="da-DK" w:eastAsia="da-DK"/>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77CB1"/>
    <w:pPr>
      <w:spacing w:line="270" w:lineRule="atLeast"/>
    </w:pPr>
    <w:rPr>
      <w:rFonts w:ascii="Times New Roman" w:eastAsia="Times New Roman" w:hAnsi="Times New Roman"/>
      <w:lang w:val="da-DK" w:eastAsia="da-DK"/>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477CB1"/>
    <w:pPr>
      <w:spacing w:before="0" w:line="270" w:lineRule="atLeast"/>
      <w:ind w:left="230" w:hanging="230"/>
      <w:jc w:val="left"/>
    </w:pPr>
    <w:rPr>
      <w:rFonts w:ascii="Verdana" w:eastAsia="Times New Roman" w:hAnsi="Verdana" w:cs="Arial"/>
      <w:sz w:val="18"/>
      <w:szCs w:val="20"/>
      <w:lang w:eastAsia="da-DK"/>
    </w:rPr>
  </w:style>
  <w:style w:type="table" w:styleId="TableProfessional">
    <w:name w:val="Table Professional"/>
    <w:basedOn w:val="TableNormal"/>
    <w:rsid w:val="00477CB1"/>
    <w:pPr>
      <w:spacing w:line="270" w:lineRule="atLeast"/>
    </w:pPr>
    <w:rPr>
      <w:rFonts w:ascii="Times New Roman" w:eastAsia="Times New Roman" w:hAnsi="Times New Roman"/>
      <w:lang w:val="da-DK" w:eastAsia="da-DK"/>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77CB1"/>
    <w:pPr>
      <w:spacing w:line="270" w:lineRule="atLeast"/>
    </w:pPr>
    <w:rPr>
      <w:rFonts w:ascii="Times New Roman" w:eastAsia="Times New Roman" w:hAnsi="Times New Roman"/>
      <w:lang w:val="da-DK" w:eastAsia="da-DK"/>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77CB1"/>
    <w:pPr>
      <w:spacing w:line="270" w:lineRule="atLeast"/>
    </w:pPr>
    <w:rPr>
      <w:rFonts w:ascii="Times New Roman" w:eastAsia="Times New Roman" w:hAnsi="Times New Roman"/>
      <w:lang w:val="da-DK" w:eastAsia="da-DK"/>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77CB1"/>
    <w:pPr>
      <w:spacing w:line="270" w:lineRule="atLeast"/>
    </w:pPr>
    <w:rPr>
      <w:rFonts w:ascii="Times New Roman" w:eastAsia="Times New Roman" w:hAnsi="Times New Roman"/>
      <w:lang w:val="da-DK" w:eastAsia="da-DK"/>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77CB1"/>
    <w:pPr>
      <w:spacing w:line="270" w:lineRule="atLeast"/>
    </w:pPr>
    <w:rPr>
      <w:rFonts w:ascii="Times New Roman" w:eastAsia="Times New Roman" w:hAnsi="Times New Roman"/>
      <w:lang w:val="da-DK" w:eastAsia="da-DK"/>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77CB1"/>
    <w:pPr>
      <w:spacing w:line="270" w:lineRule="atLeast"/>
    </w:pPr>
    <w:rPr>
      <w:rFonts w:ascii="Times New Roman" w:eastAsia="Times New Roman" w:hAnsi="Times New Roman"/>
      <w:lang w:val="da-DK" w:eastAsia="da-DK"/>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77CB1"/>
    <w:pPr>
      <w:spacing w:line="270" w:lineRule="atLeast"/>
    </w:pPr>
    <w:rPr>
      <w:rFonts w:ascii="Times New Roman" w:eastAsia="Times New Roman" w:hAnsi="Times New Roman"/>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77CB1"/>
    <w:pPr>
      <w:spacing w:line="270" w:lineRule="atLeast"/>
    </w:pPr>
    <w:rPr>
      <w:rFonts w:ascii="Times New Roman" w:eastAsia="Times New Roman" w:hAnsi="Times New Roman"/>
      <w:lang w:val="da-DK" w:eastAsia="da-DK"/>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77CB1"/>
    <w:pPr>
      <w:spacing w:line="270" w:lineRule="atLeast"/>
    </w:pPr>
    <w:rPr>
      <w:rFonts w:ascii="Times New Roman" w:eastAsia="Times New Roman" w:hAnsi="Times New Roman"/>
      <w:lang w:val="da-DK" w:eastAsia="da-DK"/>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77CB1"/>
    <w:pPr>
      <w:spacing w:line="270" w:lineRule="atLeast"/>
    </w:pPr>
    <w:rPr>
      <w:rFonts w:ascii="Times New Roman" w:eastAsia="Times New Roman" w:hAnsi="Times New Roman"/>
      <w:lang w:val="da-DK" w:eastAsia="da-DK"/>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unhideWhenUsed/>
    <w:qFormat/>
    <w:rsid w:val="00477CB1"/>
    <w:pPr>
      <w:spacing w:before="240" w:after="60" w:line="270" w:lineRule="atLeast"/>
      <w:ind w:left="0" w:firstLine="0"/>
      <w:jc w:val="center"/>
      <w:outlineLvl w:val="0"/>
    </w:pPr>
    <w:rPr>
      <w:rFonts w:ascii="Verdana" w:eastAsia="Times New Roman" w:hAnsi="Verdana" w:cs="Arial"/>
      <w:b/>
      <w:bCs/>
      <w:kern w:val="28"/>
      <w:sz w:val="32"/>
      <w:szCs w:val="32"/>
      <w:lang w:eastAsia="da-DK"/>
    </w:rPr>
  </w:style>
  <w:style w:type="character" w:customStyle="1" w:styleId="TitleChar">
    <w:name w:val="Title Char"/>
    <w:basedOn w:val="DefaultParagraphFont"/>
    <w:link w:val="Title"/>
    <w:uiPriority w:val="10"/>
    <w:rsid w:val="00477CB1"/>
    <w:rPr>
      <w:rFonts w:ascii="Verdana" w:eastAsia="Times New Roman" w:hAnsi="Verdana" w:cs="Arial"/>
      <w:b/>
      <w:bCs/>
      <w:kern w:val="28"/>
      <w:sz w:val="32"/>
      <w:szCs w:val="32"/>
      <w:lang w:val="en-GB" w:eastAsia="da-DK"/>
    </w:rPr>
  </w:style>
  <w:style w:type="paragraph" w:styleId="TOAHeading">
    <w:name w:val="toa heading"/>
    <w:basedOn w:val="Normal"/>
    <w:next w:val="Normal"/>
    <w:semiHidden/>
    <w:rsid w:val="00477CB1"/>
    <w:pPr>
      <w:spacing w:before="120" w:line="270" w:lineRule="atLeast"/>
      <w:ind w:left="0" w:firstLine="0"/>
      <w:jc w:val="left"/>
    </w:pPr>
    <w:rPr>
      <w:rFonts w:ascii="Verdana" w:eastAsia="Times New Roman" w:hAnsi="Verdana" w:cs="Arial"/>
      <w:b/>
      <w:bCs/>
      <w:szCs w:val="24"/>
      <w:lang w:eastAsia="da-DK"/>
    </w:rPr>
  </w:style>
  <w:style w:type="paragraph" w:customStyle="1" w:styleId="ListNumberNoSpace">
    <w:name w:val="List Number NoSpace"/>
    <w:basedOn w:val="ListNumber"/>
    <w:uiPriority w:val="4"/>
    <w:qFormat/>
    <w:rsid w:val="00477CB1"/>
    <w:pPr>
      <w:numPr>
        <w:numId w:val="0"/>
      </w:numPr>
      <w:spacing w:line="280" w:lineRule="atLeast"/>
      <w:contextualSpacing w:val="0"/>
    </w:pPr>
    <w:rPr>
      <w:rFonts w:ascii="Verdana" w:hAnsi="Verdana" w:cs="Arial"/>
      <w:szCs w:val="20"/>
      <w:lang w:val="en-GB" w:eastAsia="da-DK"/>
    </w:rPr>
  </w:style>
  <w:style w:type="paragraph" w:customStyle="1" w:styleId="ListNumber2NoSpace">
    <w:name w:val="List Number 2 NoSpace"/>
    <w:basedOn w:val="ListNumber2"/>
    <w:uiPriority w:val="4"/>
    <w:qFormat/>
    <w:rsid w:val="00477CB1"/>
    <w:pPr>
      <w:spacing w:after="0"/>
      <w:ind w:left="850" w:hanging="425"/>
    </w:pPr>
  </w:style>
  <w:style w:type="paragraph" w:customStyle="1" w:styleId="ListNumber3NoSpace">
    <w:name w:val="List Number 3 NoSpace"/>
    <w:basedOn w:val="ListNumber3"/>
    <w:uiPriority w:val="4"/>
    <w:qFormat/>
    <w:rsid w:val="00477CB1"/>
    <w:pPr>
      <w:spacing w:after="0"/>
    </w:pPr>
  </w:style>
  <w:style w:type="paragraph" w:customStyle="1" w:styleId="TableNoSpace">
    <w:name w:val="Table NoSpace"/>
    <w:basedOn w:val="Table"/>
    <w:uiPriority w:val="8"/>
    <w:semiHidden/>
    <w:unhideWhenUsed/>
    <w:qFormat/>
    <w:rsid w:val="00477CB1"/>
    <w:pPr>
      <w:spacing w:after="60"/>
    </w:pPr>
  </w:style>
  <w:style w:type="paragraph" w:customStyle="1" w:styleId="FrontPageImage">
    <w:name w:val="FrontPageImage"/>
    <w:basedOn w:val="Normal"/>
    <w:next w:val="BodyText"/>
    <w:uiPriority w:val="11"/>
    <w:qFormat/>
    <w:rsid w:val="00477CB1"/>
    <w:pPr>
      <w:spacing w:before="840" w:line="270" w:lineRule="atLeast"/>
      <w:ind w:left="-1474" w:firstLine="0"/>
      <w:jc w:val="left"/>
    </w:pPr>
    <w:rPr>
      <w:rFonts w:ascii="Verdana" w:eastAsia="Times New Roman" w:hAnsi="Verdana" w:cs="Arial"/>
      <w:sz w:val="18"/>
      <w:szCs w:val="20"/>
      <w:lang w:eastAsia="da-DK"/>
    </w:rPr>
  </w:style>
  <w:style w:type="table" w:customStyle="1" w:styleId="CowiTableGrid">
    <w:name w:val="Cowi Table Grid"/>
    <w:basedOn w:val="TableGrid5"/>
    <w:uiPriority w:val="99"/>
    <w:rsid w:val="00477CB1"/>
    <w:rPr>
      <w:sz w:val="23"/>
      <w:szCs w:val="23"/>
    </w:rPr>
    <w:tblPr>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top w:w="108" w:type="dxa"/>
        <w:bottom w:w="108" w:type="dxa"/>
      </w:tblCellMar>
    </w:tblPr>
    <w:tblStylePr w:type="firstRow">
      <w:rPr>
        <w:color w:val="F04E23"/>
      </w:rPr>
      <w:tblPr/>
      <w:tcPr>
        <w:tcBorders>
          <w:bottom w:val="single" w:sz="8" w:space="0" w:color="808080"/>
          <w:tl2br w:val="none" w:sz="0" w:space="0" w:color="auto"/>
          <w:tr2bl w:val="none" w:sz="0" w:space="0" w:color="auto"/>
        </w:tcBorders>
        <w:shd w:val="clear" w:color="auto" w:fill="auto"/>
      </w:tcPr>
    </w:tblStylePr>
    <w:tblStylePr w:type="lastRow">
      <w:rPr>
        <w:b/>
        <w:bCs/>
      </w:rPr>
      <w:tblPr/>
      <w:tcPr>
        <w:tcBorders>
          <w:tl2br w:val="none" w:sz="0" w:space="0" w:color="auto"/>
          <w:tr2bl w:val="none" w:sz="0" w:space="0" w:color="auto"/>
        </w:tcBorders>
      </w:tcPr>
    </w:tblStylePr>
    <w:tblStylePr w:type="firstCol">
      <w:rPr>
        <w:color w:val="F04E23"/>
      </w:rPr>
    </w:tblStylePr>
    <w:tblStylePr w:type="lastCol">
      <w:rPr>
        <w:b/>
        <w:bCs/>
      </w:rPr>
      <w:tblPr/>
      <w:tcPr>
        <w:tcBorders>
          <w:tl2br w:val="none" w:sz="0" w:space="0" w:color="auto"/>
          <w:tr2bl w:val="none" w:sz="0" w:space="0" w:color="auto"/>
        </w:tcBorders>
      </w:tcPr>
    </w:tblStylePr>
    <w:tblStylePr w:type="nwCell">
      <w:tblPr/>
      <w:tcPr>
        <w:tcBorders>
          <w:tl2br w:val="nil"/>
          <w:tr2bl w:val="none" w:sz="0" w:space="0" w:color="auto"/>
        </w:tcBorders>
        <w:shd w:val="clear" w:color="auto" w:fill="auto"/>
      </w:tcPr>
    </w:tblStylePr>
  </w:style>
  <w:style w:type="table" w:customStyle="1" w:styleId="CowiTableLines">
    <w:name w:val="Cowi Table Lines"/>
    <w:basedOn w:val="TableGrid6"/>
    <w:uiPriority w:val="99"/>
    <w:rsid w:val="00477CB1"/>
    <w:rPr>
      <w:sz w:val="23"/>
      <w:szCs w:val="23"/>
    </w:rPr>
    <w:tblPr>
      <w:tblBorders>
        <w:top w:val="single" w:sz="4" w:space="0" w:color="auto"/>
        <w:left w:val="single" w:sz="4" w:space="0" w:color="auto"/>
        <w:bottom w:val="single" w:sz="4" w:space="0" w:color="auto"/>
        <w:right w:val="single" w:sz="4" w:space="0" w:color="auto"/>
        <w:insideV w:val="single" w:sz="4" w:space="0" w:color="808080"/>
      </w:tblBorders>
      <w:tblCellMar>
        <w:top w:w="108" w:type="dxa"/>
        <w:bottom w:w="108" w:type="dxa"/>
      </w:tblCellMar>
    </w:tblPr>
    <w:tblStylePr w:type="firstRow">
      <w:rPr>
        <w:b w:val="0"/>
        <w:bCs w:val="0"/>
        <w:color w:val="F04E23"/>
      </w:rPr>
      <w:tblPr/>
      <w:tcPr>
        <w:tcBorders>
          <w:bottom w:val="single" w:sz="8" w:space="0" w:color="808080"/>
          <w:tl2br w:val="none" w:sz="0" w:space="0" w:color="auto"/>
          <w:tr2bl w:val="none" w:sz="0" w:space="0" w:color="auto"/>
        </w:tcBorders>
        <w:shd w:val="clear" w:color="auto" w:fill="auto"/>
      </w:tcPr>
    </w:tblStylePr>
    <w:tblStylePr w:type="lastRow">
      <w:rPr>
        <w:color w:val="auto"/>
      </w:rPr>
      <w:tblPr/>
      <w:tcPr>
        <w:tcBorders>
          <w:top w:val="nil"/>
        </w:tcBorders>
        <w:shd w:val="clear" w:color="auto" w:fill="auto"/>
      </w:tcPr>
    </w:tblStylePr>
    <w:tblStylePr w:type="firstCol">
      <w:rPr>
        <w:b w:val="0"/>
        <w:bCs/>
        <w:i w:val="0"/>
        <w:color w:val="F04E23"/>
      </w:rPr>
      <w:tblPr/>
      <w:tcPr>
        <w:tcBorders>
          <w:tl2br w:val="none" w:sz="0" w:space="0" w:color="auto"/>
          <w:tr2bl w:val="none" w:sz="0" w:space="0" w:color="auto"/>
        </w:tcBorders>
      </w:tcPr>
    </w:tblStylePr>
    <w:tblStylePr w:type="nwCell">
      <w:tblPr/>
      <w:tcPr>
        <w:tcBorders>
          <w:tl2br w:val="nil"/>
        </w:tcBorders>
        <w:shd w:val="clear" w:color="auto" w:fill="auto"/>
      </w:tcPr>
    </w:tblStylePr>
  </w:style>
  <w:style w:type="numbering" w:customStyle="1" w:styleId="CowiTableBulletList">
    <w:name w:val="CowiTableBulletList"/>
    <w:basedOn w:val="NoList"/>
    <w:uiPriority w:val="99"/>
    <w:rsid w:val="00477CB1"/>
    <w:pPr>
      <w:numPr>
        <w:numId w:val="33"/>
      </w:numPr>
    </w:pPr>
  </w:style>
  <w:style w:type="numbering" w:customStyle="1" w:styleId="CowiTableNumberList">
    <w:name w:val="CowiTableNumberList"/>
    <w:basedOn w:val="NoList"/>
    <w:uiPriority w:val="99"/>
    <w:rsid w:val="00477CB1"/>
    <w:pPr>
      <w:numPr>
        <w:numId w:val="34"/>
      </w:numPr>
    </w:pPr>
  </w:style>
  <w:style w:type="paragraph" w:customStyle="1" w:styleId="TableBullet">
    <w:name w:val="Table Bullet"/>
    <w:basedOn w:val="TableText"/>
    <w:uiPriority w:val="7"/>
    <w:qFormat/>
    <w:rsid w:val="00477CB1"/>
    <w:pPr>
      <w:numPr>
        <w:numId w:val="33"/>
      </w:numPr>
    </w:pPr>
  </w:style>
  <w:style w:type="paragraph" w:customStyle="1" w:styleId="TableBullet2">
    <w:name w:val="Table Bullet 2"/>
    <w:basedOn w:val="TableBullet"/>
    <w:uiPriority w:val="7"/>
    <w:qFormat/>
    <w:rsid w:val="00477CB1"/>
    <w:pPr>
      <w:numPr>
        <w:ilvl w:val="1"/>
      </w:numPr>
    </w:pPr>
  </w:style>
  <w:style w:type="paragraph" w:customStyle="1" w:styleId="TableBulletNoSpace">
    <w:name w:val="Table Bullet NoSpace"/>
    <w:basedOn w:val="TableBullet"/>
    <w:uiPriority w:val="7"/>
    <w:qFormat/>
    <w:rsid w:val="00477CB1"/>
    <w:pPr>
      <w:spacing w:after="0"/>
    </w:pPr>
  </w:style>
  <w:style w:type="paragraph" w:customStyle="1" w:styleId="TableBullet3">
    <w:name w:val="Table Bullet 3"/>
    <w:basedOn w:val="TableBullet2"/>
    <w:uiPriority w:val="7"/>
    <w:qFormat/>
    <w:rsid w:val="00477CB1"/>
    <w:pPr>
      <w:numPr>
        <w:ilvl w:val="2"/>
      </w:numPr>
    </w:pPr>
  </w:style>
  <w:style w:type="paragraph" w:customStyle="1" w:styleId="TableBullet2NoSpace">
    <w:name w:val="Table Bullet 2 NoSpace"/>
    <w:basedOn w:val="TableBullet2"/>
    <w:uiPriority w:val="7"/>
    <w:qFormat/>
    <w:rsid w:val="00477CB1"/>
    <w:pPr>
      <w:spacing w:after="0"/>
      <w:ind w:left="568" w:hanging="284"/>
    </w:pPr>
  </w:style>
  <w:style w:type="paragraph" w:customStyle="1" w:styleId="TableBullet3NoSpace">
    <w:name w:val="Table Bullet 3 NoSpace"/>
    <w:basedOn w:val="TableBullet3"/>
    <w:uiPriority w:val="7"/>
    <w:qFormat/>
    <w:rsid w:val="00477CB1"/>
    <w:pPr>
      <w:spacing w:after="0"/>
    </w:pPr>
  </w:style>
  <w:style w:type="paragraph" w:customStyle="1" w:styleId="TableContinue0">
    <w:name w:val="Table Continue 0"/>
    <w:basedOn w:val="TableText"/>
    <w:uiPriority w:val="7"/>
    <w:qFormat/>
    <w:rsid w:val="00477CB1"/>
  </w:style>
  <w:style w:type="paragraph" w:customStyle="1" w:styleId="TableContinue">
    <w:name w:val="Table Continue"/>
    <w:basedOn w:val="TableContinue0"/>
    <w:uiPriority w:val="7"/>
    <w:qFormat/>
    <w:rsid w:val="00477CB1"/>
    <w:pPr>
      <w:ind w:left="284"/>
    </w:pPr>
  </w:style>
  <w:style w:type="paragraph" w:customStyle="1" w:styleId="TableContinue0NoSpace">
    <w:name w:val="Table Continue 0 NoSpace"/>
    <w:basedOn w:val="TableContinue0"/>
    <w:uiPriority w:val="7"/>
    <w:qFormat/>
    <w:rsid w:val="00477CB1"/>
    <w:pPr>
      <w:spacing w:after="0"/>
    </w:pPr>
  </w:style>
  <w:style w:type="paragraph" w:customStyle="1" w:styleId="TableContinue2">
    <w:name w:val="Table Continue 2"/>
    <w:basedOn w:val="TableContinue"/>
    <w:uiPriority w:val="7"/>
    <w:qFormat/>
    <w:rsid w:val="00477CB1"/>
    <w:pPr>
      <w:ind w:left="567"/>
    </w:pPr>
  </w:style>
  <w:style w:type="paragraph" w:customStyle="1" w:styleId="TableContinue2NoSpace">
    <w:name w:val="Table Continue 2 NoSpace"/>
    <w:basedOn w:val="TableContinue2"/>
    <w:uiPriority w:val="7"/>
    <w:qFormat/>
    <w:rsid w:val="00477CB1"/>
    <w:pPr>
      <w:spacing w:after="0"/>
    </w:pPr>
  </w:style>
  <w:style w:type="paragraph" w:customStyle="1" w:styleId="TableContinue3">
    <w:name w:val="Table Continue 3"/>
    <w:basedOn w:val="TableContinue2"/>
    <w:uiPriority w:val="7"/>
    <w:qFormat/>
    <w:rsid w:val="00477CB1"/>
    <w:pPr>
      <w:ind w:left="851"/>
    </w:pPr>
  </w:style>
  <w:style w:type="paragraph" w:customStyle="1" w:styleId="TableContinue3NoSpace">
    <w:name w:val="Table Continue 3 NoSpace"/>
    <w:basedOn w:val="TableContinue3"/>
    <w:uiPriority w:val="7"/>
    <w:qFormat/>
    <w:rsid w:val="00477CB1"/>
    <w:pPr>
      <w:spacing w:after="0"/>
    </w:pPr>
  </w:style>
  <w:style w:type="paragraph" w:customStyle="1" w:styleId="TableContinueNoSpace">
    <w:name w:val="Table Continue NoSpace"/>
    <w:basedOn w:val="TableContinue"/>
    <w:uiPriority w:val="7"/>
    <w:qFormat/>
    <w:rsid w:val="00477CB1"/>
    <w:pPr>
      <w:spacing w:after="0"/>
    </w:pPr>
  </w:style>
  <w:style w:type="paragraph" w:customStyle="1" w:styleId="TableNumber">
    <w:name w:val="Table Number"/>
    <w:basedOn w:val="TableText"/>
    <w:uiPriority w:val="7"/>
    <w:qFormat/>
    <w:rsid w:val="00477CB1"/>
    <w:pPr>
      <w:numPr>
        <w:numId w:val="34"/>
      </w:numPr>
    </w:pPr>
  </w:style>
  <w:style w:type="paragraph" w:customStyle="1" w:styleId="TableNumber2">
    <w:name w:val="Table Number 2"/>
    <w:basedOn w:val="TableNumber"/>
    <w:uiPriority w:val="7"/>
    <w:qFormat/>
    <w:rsid w:val="00477CB1"/>
    <w:pPr>
      <w:numPr>
        <w:ilvl w:val="1"/>
      </w:numPr>
    </w:pPr>
  </w:style>
  <w:style w:type="paragraph" w:customStyle="1" w:styleId="TableNumberNoSpace">
    <w:name w:val="Table Number NoSpace"/>
    <w:basedOn w:val="TableNumber"/>
    <w:uiPriority w:val="7"/>
    <w:qFormat/>
    <w:rsid w:val="00477CB1"/>
    <w:pPr>
      <w:spacing w:after="0"/>
    </w:pPr>
  </w:style>
  <w:style w:type="paragraph" w:customStyle="1" w:styleId="TableNumber3">
    <w:name w:val="Table Number 3"/>
    <w:basedOn w:val="TableNumber2"/>
    <w:uiPriority w:val="7"/>
    <w:qFormat/>
    <w:rsid w:val="00477CB1"/>
    <w:pPr>
      <w:numPr>
        <w:ilvl w:val="2"/>
      </w:numPr>
    </w:pPr>
  </w:style>
  <w:style w:type="paragraph" w:customStyle="1" w:styleId="TableNumber2NoSpace">
    <w:name w:val="Table Number 2 NoSpace"/>
    <w:basedOn w:val="TableNumber2"/>
    <w:uiPriority w:val="7"/>
    <w:qFormat/>
    <w:rsid w:val="00477CB1"/>
    <w:pPr>
      <w:spacing w:after="0"/>
      <w:ind w:left="568" w:hanging="284"/>
    </w:pPr>
  </w:style>
  <w:style w:type="paragraph" w:customStyle="1" w:styleId="TableNumber3NoSpace">
    <w:name w:val="Table Number 3 NoSpace"/>
    <w:basedOn w:val="TableNumber3"/>
    <w:uiPriority w:val="7"/>
    <w:qFormat/>
    <w:rsid w:val="00477CB1"/>
    <w:pPr>
      <w:spacing w:after="0"/>
    </w:pPr>
  </w:style>
  <w:style w:type="paragraph" w:customStyle="1" w:styleId="TableText">
    <w:name w:val="Table Text"/>
    <w:basedOn w:val="Normal"/>
    <w:uiPriority w:val="7"/>
    <w:qFormat/>
    <w:rsid w:val="00477CB1"/>
    <w:pPr>
      <w:spacing w:before="0" w:after="120" w:line="220" w:lineRule="atLeast"/>
      <w:ind w:left="0" w:firstLine="0"/>
      <w:jc w:val="left"/>
    </w:pPr>
    <w:rPr>
      <w:rFonts w:ascii="Verdana" w:eastAsia="Times New Roman" w:hAnsi="Verdana" w:cs="Arial"/>
      <w:sz w:val="16"/>
      <w:szCs w:val="23"/>
      <w:lang w:eastAsia="da-DK"/>
    </w:rPr>
  </w:style>
  <w:style w:type="paragraph" w:customStyle="1" w:styleId="TableTextNoSpace">
    <w:name w:val="Table Text NoSpace"/>
    <w:basedOn w:val="TableText"/>
    <w:uiPriority w:val="7"/>
    <w:qFormat/>
    <w:rsid w:val="00477CB1"/>
    <w:pPr>
      <w:spacing w:after="0"/>
    </w:pPr>
  </w:style>
  <w:style w:type="paragraph" w:customStyle="1" w:styleId="HeaderCowiAddress">
    <w:name w:val="HeaderCowiAddress"/>
    <w:basedOn w:val="Normal"/>
    <w:uiPriority w:val="7"/>
    <w:semiHidden/>
    <w:qFormat/>
    <w:rsid w:val="00477CB1"/>
    <w:pPr>
      <w:framePr w:w="3402" w:wrap="around" w:vAnchor="page" w:hAnchor="page" w:xAlign="right" w:y="681"/>
      <w:tabs>
        <w:tab w:val="right" w:pos="1077"/>
        <w:tab w:val="left" w:pos="1134"/>
      </w:tabs>
      <w:spacing w:before="0" w:line="220" w:lineRule="exact"/>
      <w:ind w:left="1134" w:hanging="1134"/>
      <w:jc w:val="left"/>
    </w:pPr>
    <w:rPr>
      <w:rFonts w:ascii="Verdana" w:eastAsia="Times New Roman" w:hAnsi="Verdana" w:cs="Arial"/>
      <w:noProof/>
      <w:sz w:val="14"/>
      <w:szCs w:val="20"/>
      <w:lang w:eastAsia="da-DK"/>
    </w:rPr>
  </w:style>
  <w:style w:type="paragraph" w:customStyle="1" w:styleId="HeaderCowiLogo">
    <w:name w:val="HeaderCowiLogo"/>
    <w:basedOn w:val="HeaderCowiAddress"/>
    <w:next w:val="HeaderCowiAddress"/>
    <w:uiPriority w:val="7"/>
    <w:semiHidden/>
    <w:qFormat/>
    <w:rsid w:val="00477CB1"/>
    <w:pPr>
      <w:framePr w:wrap="around"/>
      <w:tabs>
        <w:tab w:val="clear" w:pos="1077"/>
        <w:tab w:val="clear" w:pos="1134"/>
      </w:tabs>
      <w:spacing w:after="658" w:line="240" w:lineRule="atLeast"/>
      <w:ind w:left="567" w:firstLine="0"/>
    </w:pPr>
  </w:style>
  <w:style w:type="character" w:customStyle="1" w:styleId="CowiLabel">
    <w:name w:val="Cowi Label"/>
    <w:basedOn w:val="DefaultParagraphFont"/>
    <w:uiPriority w:val="1"/>
    <w:semiHidden/>
    <w:rsid w:val="00477CB1"/>
    <w:rPr>
      <w:rFonts w:ascii="Verdana" w:hAnsi="Verdana" w:cs="Arial"/>
      <w:caps/>
      <w:smallCaps w:val="0"/>
      <w:color w:val="F04E23"/>
      <w:sz w:val="11"/>
    </w:rPr>
  </w:style>
  <w:style w:type="paragraph" w:customStyle="1" w:styleId="FooterCowiLogo">
    <w:name w:val="FooterCowiLogo"/>
    <w:basedOn w:val="Normal"/>
    <w:uiPriority w:val="7"/>
    <w:qFormat/>
    <w:rsid w:val="00477CB1"/>
    <w:pPr>
      <w:framePr w:w="11057" w:h="1361" w:hRule="exact" w:wrap="around" w:vAnchor="page" w:hAnchor="page" w:xAlign="right" w:yAlign="bottom"/>
      <w:spacing w:before="0" w:line="270" w:lineRule="atLeast"/>
      <w:ind w:left="0" w:firstLine="0"/>
      <w:jc w:val="left"/>
    </w:pPr>
    <w:rPr>
      <w:rFonts w:ascii="Verdana" w:eastAsia="Times New Roman" w:hAnsi="Verdana" w:cs="Arial"/>
      <w:noProof/>
      <w:sz w:val="18"/>
      <w:szCs w:val="20"/>
      <w:lang w:eastAsia="da-DK"/>
    </w:rPr>
  </w:style>
  <w:style w:type="character" w:customStyle="1" w:styleId="CowiOrange">
    <w:name w:val="CowiOrange"/>
    <w:basedOn w:val="DefaultParagraphFont"/>
    <w:uiPriority w:val="1"/>
    <w:semiHidden/>
    <w:rsid w:val="00477CB1"/>
    <w:rPr>
      <w:color w:val="F04E23"/>
    </w:rPr>
  </w:style>
  <w:style w:type="paragraph" w:customStyle="1" w:styleId="HeaderEvenIndent">
    <w:name w:val="HeaderEvenIndent"/>
    <w:basedOn w:val="HeaderEven"/>
    <w:next w:val="HeaderEven"/>
    <w:uiPriority w:val="7"/>
    <w:semiHidden/>
    <w:qFormat/>
    <w:rsid w:val="00477CB1"/>
    <w:pPr>
      <w:tabs>
        <w:tab w:val="clear" w:pos="4819"/>
        <w:tab w:val="clear" w:pos="9638"/>
        <w:tab w:val="left" w:pos="-1814"/>
      </w:tabs>
      <w:spacing w:before="0" w:line="180" w:lineRule="atLeast"/>
      <w:ind w:left="-1814" w:hanging="454"/>
      <w:jc w:val="left"/>
    </w:pPr>
    <w:rPr>
      <w:rFonts w:ascii="Verdana" w:eastAsia="Times New Roman" w:hAnsi="Verdana" w:cs="Arial"/>
      <w:caps/>
      <w:sz w:val="14"/>
      <w:szCs w:val="14"/>
      <w:lang w:eastAsia="da-DK"/>
    </w:rPr>
  </w:style>
  <w:style w:type="paragraph" w:customStyle="1" w:styleId="HeaderIndent">
    <w:name w:val="HeaderIndent"/>
    <w:basedOn w:val="Header"/>
    <w:link w:val="HeaderIndentChar"/>
    <w:uiPriority w:val="7"/>
    <w:semiHidden/>
    <w:qFormat/>
    <w:rsid w:val="00477CB1"/>
  </w:style>
  <w:style w:type="character" w:customStyle="1" w:styleId="HeaderIndentChar">
    <w:name w:val="HeaderIndent Char"/>
    <w:basedOn w:val="HeaderChar"/>
    <w:link w:val="HeaderIndent"/>
    <w:uiPriority w:val="7"/>
    <w:semiHidden/>
    <w:rsid w:val="00477CB1"/>
    <w:rPr>
      <w:rFonts w:ascii="Times New Roman" w:hAnsi="Times New Roman"/>
      <w:sz w:val="24"/>
      <w:szCs w:val="22"/>
      <w:lang w:val="en-GB" w:eastAsia="en-GB"/>
    </w:rPr>
  </w:style>
  <w:style w:type="paragraph" w:customStyle="1" w:styleId="FooterEven">
    <w:name w:val="FooterEven"/>
    <w:basedOn w:val="Normal"/>
    <w:uiPriority w:val="7"/>
    <w:qFormat/>
    <w:rsid w:val="00477CB1"/>
    <w:pPr>
      <w:spacing w:before="0" w:line="160" w:lineRule="atLeast"/>
      <w:ind w:left="-2268" w:firstLine="0"/>
      <w:jc w:val="left"/>
    </w:pPr>
    <w:rPr>
      <w:rFonts w:ascii="Verdana" w:eastAsia="Times New Roman" w:hAnsi="Verdana" w:cs="Arial"/>
      <w:noProof/>
      <w:sz w:val="11"/>
      <w:szCs w:val="20"/>
      <w:lang w:eastAsia="da-DK"/>
    </w:rPr>
  </w:style>
  <w:style w:type="paragraph" w:customStyle="1" w:styleId="RevisionLog">
    <w:name w:val="RevisionLog"/>
    <w:basedOn w:val="Normal"/>
    <w:uiPriority w:val="7"/>
    <w:qFormat/>
    <w:rsid w:val="00477CB1"/>
    <w:pPr>
      <w:spacing w:before="0" w:line="160" w:lineRule="atLeast"/>
      <w:ind w:left="0" w:firstLine="0"/>
      <w:jc w:val="left"/>
    </w:pPr>
    <w:rPr>
      <w:rFonts w:ascii="Verdana" w:eastAsia="Times New Roman" w:hAnsi="Verdana" w:cs="Arial"/>
      <w:sz w:val="14"/>
      <w:szCs w:val="20"/>
      <w:lang w:eastAsia="da-DK"/>
    </w:rPr>
  </w:style>
  <w:style w:type="paragraph" w:customStyle="1" w:styleId="HeaderRight">
    <w:name w:val="HeaderRight"/>
    <w:basedOn w:val="Normal"/>
    <w:uiPriority w:val="7"/>
    <w:qFormat/>
    <w:rsid w:val="00477CB1"/>
    <w:pPr>
      <w:spacing w:before="0" w:line="180" w:lineRule="atLeast"/>
      <w:ind w:left="0" w:firstLine="0"/>
      <w:jc w:val="right"/>
    </w:pPr>
    <w:rPr>
      <w:rFonts w:ascii="Verdana" w:eastAsia="Times New Roman" w:hAnsi="Verdana" w:cs="Arial"/>
      <w:caps/>
      <w:sz w:val="14"/>
      <w:szCs w:val="20"/>
      <w:lang w:eastAsia="da-DK"/>
    </w:rPr>
  </w:style>
  <w:style w:type="paragraph" w:customStyle="1" w:styleId="HeaderLeft">
    <w:name w:val="HeaderLeft"/>
    <w:basedOn w:val="Normal"/>
    <w:uiPriority w:val="7"/>
    <w:qFormat/>
    <w:rsid w:val="00477CB1"/>
    <w:pPr>
      <w:spacing w:before="0" w:line="180" w:lineRule="atLeast"/>
      <w:ind w:left="0" w:firstLine="0"/>
      <w:jc w:val="left"/>
    </w:pPr>
    <w:rPr>
      <w:rFonts w:ascii="Verdana" w:eastAsia="Times New Roman" w:hAnsi="Verdana" w:cs="Arial"/>
      <w:caps/>
      <w:sz w:val="14"/>
      <w:szCs w:val="20"/>
      <w:lang w:eastAsia="da-DK"/>
    </w:rPr>
  </w:style>
  <w:style w:type="paragraph" w:customStyle="1" w:styleId="FooterLeft">
    <w:name w:val="FooterLeft"/>
    <w:basedOn w:val="Normal"/>
    <w:uiPriority w:val="7"/>
    <w:qFormat/>
    <w:rsid w:val="00477CB1"/>
    <w:pPr>
      <w:spacing w:before="0" w:line="160" w:lineRule="atLeast"/>
      <w:ind w:left="0" w:firstLine="0"/>
      <w:jc w:val="left"/>
    </w:pPr>
    <w:rPr>
      <w:rFonts w:ascii="Verdana" w:eastAsia="Times New Roman" w:hAnsi="Verdana" w:cs="Arial"/>
      <w:sz w:val="11"/>
      <w:szCs w:val="20"/>
      <w:lang w:eastAsia="da-DK"/>
    </w:rPr>
  </w:style>
  <w:style w:type="paragraph" w:customStyle="1" w:styleId="FooterRight">
    <w:name w:val="FooterRight"/>
    <w:basedOn w:val="FooterLeft"/>
    <w:uiPriority w:val="7"/>
    <w:qFormat/>
    <w:rsid w:val="00477CB1"/>
    <w:pPr>
      <w:jc w:val="right"/>
    </w:pPr>
  </w:style>
  <w:style w:type="paragraph" w:customStyle="1" w:styleId="Standard">
    <w:name w:val="Standard"/>
    <w:rsid w:val="00477CB1"/>
    <w:pPr>
      <w:autoSpaceDE w:val="0"/>
      <w:autoSpaceDN w:val="0"/>
      <w:adjustRightInd w:val="0"/>
    </w:pPr>
    <w:rPr>
      <w:rFonts w:ascii="Times New Roman" w:eastAsia="Times New Roman" w:hAnsi="Times New Roman"/>
      <w:sz w:val="24"/>
      <w:szCs w:val="24"/>
      <w:lang w:eastAsia="en-US"/>
    </w:rPr>
  </w:style>
  <w:style w:type="paragraph" w:styleId="NoSpacing">
    <w:name w:val="No Spacing"/>
    <w:link w:val="NoSpacingChar"/>
    <w:uiPriority w:val="1"/>
    <w:qFormat/>
    <w:rsid w:val="00477CB1"/>
    <w:rPr>
      <w:rFonts w:ascii="Arial" w:eastAsiaTheme="minorHAnsi" w:hAnsi="Arial" w:cs="Arial"/>
      <w:sz w:val="22"/>
      <w:szCs w:val="22"/>
      <w:lang w:eastAsia="en-US"/>
    </w:rPr>
  </w:style>
  <w:style w:type="character" w:customStyle="1" w:styleId="NoSpacingChar">
    <w:name w:val="No Spacing Char"/>
    <w:basedOn w:val="DefaultParagraphFont"/>
    <w:link w:val="NoSpacing"/>
    <w:uiPriority w:val="1"/>
    <w:rsid w:val="00477CB1"/>
    <w:rPr>
      <w:rFonts w:ascii="Arial" w:eastAsiaTheme="minorHAnsi" w:hAnsi="Arial" w:cs="Arial"/>
      <w:sz w:val="22"/>
      <w:szCs w:val="22"/>
      <w:lang w:eastAsia="en-US"/>
    </w:rPr>
  </w:style>
  <w:style w:type="paragraph" w:customStyle="1" w:styleId="FrontPage1">
    <w:name w:val="FrontPage1"/>
    <w:basedOn w:val="Normal"/>
    <w:next w:val="BodyText"/>
    <w:semiHidden/>
    <w:rsid w:val="00477CB1"/>
    <w:pPr>
      <w:framePr w:w="7088" w:h="2648" w:wrap="notBeside" w:vAnchor="page" w:hAnchor="margin" w:x="-2267" w:y="1781" w:anchorLock="1"/>
      <w:suppressAutoHyphens/>
      <w:spacing w:before="0" w:after="160" w:line="240" w:lineRule="atLeast"/>
      <w:ind w:left="0" w:firstLine="0"/>
      <w:jc w:val="left"/>
    </w:pPr>
    <w:rPr>
      <w:rFonts w:ascii="Arial" w:eastAsia="Times New Roman" w:hAnsi="Arial" w:cs="Arial"/>
      <w:szCs w:val="20"/>
      <w:lang w:eastAsia="da-DK"/>
    </w:rPr>
  </w:style>
  <w:style w:type="paragraph" w:customStyle="1" w:styleId="FrontPage2">
    <w:name w:val="FrontPage2"/>
    <w:basedOn w:val="FrontPage1"/>
    <w:next w:val="BodyText"/>
    <w:semiHidden/>
    <w:rsid w:val="00477CB1"/>
    <w:pPr>
      <w:framePr w:wrap="notBeside"/>
    </w:pPr>
    <w:rPr>
      <w:rFonts w:ascii="Arial Black" w:hAnsi="Arial Black"/>
      <w:sz w:val="28"/>
    </w:rPr>
  </w:style>
  <w:style w:type="paragraph" w:customStyle="1" w:styleId="FrontPage3">
    <w:name w:val="FrontPage3"/>
    <w:basedOn w:val="FrontPage1"/>
    <w:next w:val="Normal"/>
    <w:semiHidden/>
    <w:rsid w:val="00477CB1"/>
    <w:pPr>
      <w:framePr w:wrap="notBeside"/>
      <w:spacing w:after="0"/>
    </w:pPr>
  </w:style>
  <w:style w:type="paragraph" w:customStyle="1" w:styleId="FirstFooter">
    <w:name w:val="FirstFooter"/>
    <w:basedOn w:val="Footer"/>
    <w:semiHidden/>
    <w:rsid w:val="00477CB1"/>
    <w:pPr>
      <w:tabs>
        <w:tab w:val="clear" w:pos="4819"/>
        <w:tab w:val="clear" w:pos="9638"/>
        <w:tab w:val="right" w:pos="7371"/>
      </w:tabs>
      <w:spacing w:before="0" w:line="240" w:lineRule="exact"/>
      <w:ind w:left="-2268" w:right="2268" w:firstLine="0"/>
      <w:jc w:val="right"/>
    </w:pPr>
    <w:rPr>
      <w:rFonts w:ascii="Arial" w:eastAsia="Times New Roman" w:hAnsi="Arial" w:cs="Arial"/>
      <w:noProof/>
      <w:sz w:val="11"/>
      <w:szCs w:val="11"/>
      <w:lang w:eastAsia="da-DK"/>
    </w:rPr>
  </w:style>
  <w:style w:type="paragraph" w:customStyle="1" w:styleId="NoteHead">
    <w:name w:val="NoteHead"/>
    <w:basedOn w:val="Normal"/>
    <w:uiPriority w:val="7"/>
    <w:semiHidden/>
    <w:qFormat/>
    <w:rsid w:val="00477CB1"/>
    <w:pPr>
      <w:framePr w:w="6804" w:h="3572" w:wrap="notBeside" w:vAnchor="page" w:hAnchor="margin" w:x="-2267" w:y="1986"/>
      <w:spacing w:before="0" w:line="220" w:lineRule="atLeast"/>
      <w:ind w:left="0" w:firstLine="0"/>
      <w:jc w:val="left"/>
    </w:pPr>
    <w:rPr>
      <w:rFonts w:ascii="Verdana" w:eastAsia="Times New Roman" w:hAnsi="Verdana" w:cs="Arial"/>
      <w:caps/>
      <w:sz w:val="18"/>
      <w:szCs w:val="18"/>
      <w:lang w:eastAsia="da-DK"/>
    </w:rPr>
  </w:style>
  <w:style w:type="character" w:customStyle="1" w:styleId="ListBulletChar">
    <w:name w:val="List Bullet Char"/>
    <w:basedOn w:val="BodyTextChar"/>
    <w:link w:val="ListBullet"/>
    <w:rsid w:val="00477CB1"/>
    <w:rPr>
      <w:rFonts w:ascii="Verdana" w:eastAsia="Times New Roman" w:hAnsi="Verdana" w:cs="Arial"/>
      <w:sz w:val="18"/>
      <w:lang w:val="en-GB" w:eastAsia="da-DK"/>
    </w:rPr>
  </w:style>
  <w:style w:type="character" w:customStyle="1" w:styleId="shorttext">
    <w:name w:val="short_text"/>
    <w:basedOn w:val="DefaultParagraphFont"/>
    <w:rsid w:val="00477CB1"/>
  </w:style>
  <w:style w:type="character" w:customStyle="1" w:styleId="alt-edited1">
    <w:name w:val="alt-edited1"/>
    <w:basedOn w:val="DefaultParagraphFont"/>
    <w:rsid w:val="00477CB1"/>
    <w:rPr>
      <w:color w:val="4D90F0"/>
    </w:rPr>
  </w:style>
  <w:style w:type="character" w:customStyle="1" w:styleId="Heading2Char1">
    <w:name w:val="Heading 2 Char1"/>
    <w:rsid w:val="00477CB1"/>
    <w:rPr>
      <w:rFonts w:ascii="Arial" w:eastAsia="Times New Roman" w:hAnsi="Arial" w:cs="Times New Roman"/>
      <w:b/>
      <w:sz w:val="24"/>
      <w:szCs w:val="20"/>
      <w:lang w:val="nb-NO"/>
    </w:rPr>
  </w:style>
  <w:style w:type="paragraph" w:customStyle="1" w:styleId="1JK-Normal">
    <w:name w:val="1 JK - Normal"/>
    <w:basedOn w:val="Normal"/>
    <w:link w:val="1JK-NormalChar"/>
    <w:qFormat/>
    <w:rsid w:val="00477CB1"/>
    <w:pPr>
      <w:spacing w:before="0"/>
      <w:ind w:left="0" w:firstLine="0"/>
    </w:pPr>
    <w:rPr>
      <w:rFonts w:eastAsia="Times New Roman"/>
      <w:szCs w:val="24"/>
      <w:lang w:eastAsia="en-US"/>
    </w:rPr>
  </w:style>
  <w:style w:type="character" w:customStyle="1" w:styleId="1JK-NormalChar">
    <w:name w:val="1 JK - Normal Char"/>
    <w:basedOn w:val="DefaultParagraphFont"/>
    <w:link w:val="1JK-Normal"/>
    <w:rsid w:val="00477CB1"/>
    <w:rPr>
      <w:rFonts w:ascii="Times New Roman" w:eastAsia="Times New Roman" w:hAnsi="Times New Roman"/>
      <w:sz w:val="24"/>
      <w:szCs w:val="24"/>
      <w:lang w:val="en-GB" w:eastAsia="en-US"/>
    </w:rPr>
  </w:style>
  <w:style w:type="table" w:customStyle="1" w:styleId="RambollTable1">
    <w:name w:val="Ramboll Table 1"/>
    <w:basedOn w:val="TableNormal"/>
    <w:uiPriority w:val="63"/>
    <w:rsid w:val="00477CB1"/>
    <w:rPr>
      <w:rFonts w:asciiTheme="minorHAnsi" w:eastAsiaTheme="minorHAnsi" w:hAnsiTheme="minorHAnsi" w:cstheme="minorBidi"/>
      <w:sz w:val="18"/>
      <w:szCs w:val="22"/>
      <w:lang w:val="en-GB"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rPr>
        <w:tblHeader/>
      </w:tr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paragraph" w:customStyle="1" w:styleId="RambollTable1HeadingRow">
    <w:name w:val="Ramboll Table 1 Heading Row"/>
    <w:basedOn w:val="Normal"/>
    <w:link w:val="RambollTable1HeadingRowChar"/>
    <w:rsid w:val="00477CB1"/>
    <w:pPr>
      <w:spacing w:before="0" w:after="120"/>
      <w:ind w:left="34" w:firstLine="0"/>
    </w:pPr>
    <w:rPr>
      <w:rFonts w:asciiTheme="minorHAnsi" w:eastAsiaTheme="minorHAnsi" w:hAnsiTheme="minorHAnsi" w:cstheme="minorBidi"/>
      <w:color w:val="FFFFFF" w:themeColor="background1"/>
      <w:sz w:val="18"/>
      <w:szCs w:val="18"/>
      <w:lang w:eastAsia="en-US"/>
    </w:rPr>
  </w:style>
  <w:style w:type="character" w:customStyle="1" w:styleId="RambollTable1HeadingRowChar">
    <w:name w:val="Ramboll Table 1 Heading Row Char"/>
    <w:basedOn w:val="DefaultParagraphFont"/>
    <w:link w:val="RambollTable1HeadingRow"/>
    <w:rsid w:val="00477CB1"/>
    <w:rPr>
      <w:rFonts w:asciiTheme="minorHAnsi" w:eastAsiaTheme="minorHAnsi" w:hAnsiTheme="minorHAnsi" w:cstheme="minorBidi"/>
      <w:color w:val="FFFFFF" w:themeColor="background1"/>
      <w:sz w:val="18"/>
      <w:szCs w:val="18"/>
      <w:lang w:val="en-GB" w:eastAsia="en-US"/>
    </w:rPr>
  </w:style>
  <w:style w:type="paragraph" w:customStyle="1" w:styleId="Bullets">
    <w:name w:val="Bullets"/>
    <w:basedOn w:val="JVNormal"/>
    <w:link w:val="BulletsChar"/>
    <w:qFormat/>
    <w:rsid w:val="00477CB1"/>
    <w:pPr>
      <w:numPr>
        <w:numId w:val="35"/>
      </w:numPr>
      <w:spacing w:before="120"/>
      <w:ind w:left="780"/>
    </w:pPr>
  </w:style>
  <w:style w:type="character" w:customStyle="1" w:styleId="BulletsChar">
    <w:name w:val="Bullets Char"/>
    <w:basedOn w:val="DefaultParagraphFont"/>
    <w:link w:val="Bullets"/>
    <w:rsid w:val="00477CB1"/>
    <w:rPr>
      <w:rFonts w:asciiTheme="minorHAnsi" w:eastAsiaTheme="minorHAnsi" w:hAnsiTheme="minorHAnsi" w:cstheme="minorBidi"/>
      <w:sz w:val="18"/>
      <w:szCs w:val="18"/>
      <w:lang w:val="en-GB" w:eastAsia="en-US"/>
    </w:rPr>
  </w:style>
  <w:style w:type="paragraph" w:customStyle="1" w:styleId="JVStyleHeading1">
    <w:name w:val="JV Style Heading 1"/>
    <w:basedOn w:val="Heading10"/>
    <w:link w:val="JVStyleHeading1Char"/>
    <w:qFormat/>
    <w:rsid w:val="00477CB1"/>
    <w:pPr>
      <w:keepNext/>
      <w:numPr>
        <w:numId w:val="36"/>
      </w:numPr>
      <w:spacing w:before="480" w:beforeAutospacing="0" w:after="120" w:afterAutospacing="0" w:line="276" w:lineRule="auto"/>
    </w:pPr>
    <w:rPr>
      <w:rFonts w:asciiTheme="minorHAnsi" w:eastAsia="Batang" w:hAnsiTheme="minorHAnsi"/>
      <w:bCs w:val="0"/>
      <w:caps/>
      <w:color w:val="44546A" w:themeColor="text2"/>
      <w:sz w:val="28"/>
      <w:lang w:eastAsia="en-US"/>
    </w:rPr>
  </w:style>
  <w:style w:type="paragraph" w:customStyle="1" w:styleId="JVNormal">
    <w:name w:val="JV Normal"/>
    <w:basedOn w:val="Normal"/>
    <w:link w:val="JVNormalChar"/>
    <w:qFormat/>
    <w:rsid w:val="00477CB1"/>
    <w:pPr>
      <w:spacing w:before="0" w:after="120" w:line="276" w:lineRule="auto"/>
      <w:ind w:left="720" w:firstLine="0"/>
    </w:pPr>
    <w:rPr>
      <w:rFonts w:asciiTheme="minorHAnsi" w:eastAsiaTheme="minorHAnsi" w:hAnsiTheme="minorHAnsi" w:cstheme="minorBidi"/>
      <w:sz w:val="18"/>
      <w:szCs w:val="18"/>
      <w:lang w:eastAsia="en-US"/>
    </w:rPr>
  </w:style>
  <w:style w:type="paragraph" w:customStyle="1" w:styleId="JVStyleHeading11">
    <w:name w:val="JV Style Heading 1.1"/>
    <w:basedOn w:val="Heading20"/>
    <w:next w:val="JVNormal"/>
    <w:link w:val="JVStyleHeading11Char"/>
    <w:qFormat/>
    <w:rsid w:val="00477CB1"/>
    <w:pPr>
      <w:keepLines w:val="0"/>
      <w:spacing w:before="360" w:after="120" w:line="276" w:lineRule="auto"/>
      <w:ind w:left="720" w:hanging="360"/>
    </w:pPr>
    <w:rPr>
      <w:rFonts w:asciiTheme="minorHAnsi" w:eastAsia="Batang" w:hAnsiTheme="minorHAnsi" w:cs="Arial"/>
      <w:bCs w:val="0"/>
      <w:color w:val="2F5496" w:themeColor="accent1" w:themeShade="BF"/>
      <w:sz w:val="18"/>
      <w:szCs w:val="18"/>
      <w:lang w:eastAsia="en-US"/>
    </w:rPr>
  </w:style>
  <w:style w:type="character" w:customStyle="1" w:styleId="JVNormalChar">
    <w:name w:val="JV Normal Char"/>
    <w:basedOn w:val="DefaultParagraphFont"/>
    <w:link w:val="JVNormal"/>
    <w:rsid w:val="00477CB1"/>
    <w:rPr>
      <w:rFonts w:asciiTheme="minorHAnsi" w:eastAsiaTheme="minorHAnsi" w:hAnsiTheme="minorHAnsi" w:cstheme="minorBidi"/>
      <w:sz w:val="18"/>
      <w:szCs w:val="18"/>
      <w:lang w:val="en-GB" w:eastAsia="en-US"/>
    </w:rPr>
  </w:style>
  <w:style w:type="character" w:customStyle="1" w:styleId="JVStyleHeading11Char">
    <w:name w:val="JV Style Heading 1.1 Char"/>
    <w:basedOn w:val="Heading2Char"/>
    <w:link w:val="JVStyleHeading11"/>
    <w:rsid w:val="00477CB1"/>
    <w:rPr>
      <w:rFonts w:asciiTheme="minorHAnsi" w:eastAsia="Batang" w:hAnsiTheme="minorHAnsi" w:cs="Arial"/>
      <w:b/>
      <w:bCs w:val="0"/>
      <w:color w:val="2F5496" w:themeColor="accent1" w:themeShade="BF"/>
      <w:sz w:val="18"/>
      <w:szCs w:val="18"/>
      <w:lang w:val="en-GB" w:eastAsia="en-US"/>
    </w:rPr>
  </w:style>
  <w:style w:type="paragraph" w:customStyle="1" w:styleId="JVStyleHeading111">
    <w:name w:val="JVStyle Heading1.1.1"/>
    <w:basedOn w:val="Heading3"/>
    <w:link w:val="JVStyleHeading111Char"/>
    <w:qFormat/>
    <w:rsid w:val="00477CB1"/>
    <w:pPr>
      <w:keepNext w:val="0"/>
      <w:numPr>
        <w:numId w:val="36"/>
      </w:numPr>
      <w:spacing w:before="200" w:after="0" w:line="276" w:lineRule="auto"/>
    </w:pPr>
    <w:rPr>
      <w:rFonts w:asciiTheme="majorHAnsi" w:eastAsiaTheme="majorEastAsia" w:hAnsiTheme="majorHAnsi" w:cstheme="majorBidi"/>
      <w:bCs/>
      <w:iCs w:val="0"/>
      <w:sz w:val="18"/>
      <w:szCs w:val="18"/>
      <w:lang w:val="en-GB"/>
    </w:rPr>
  </w:style>
  <w:style w:type="paragraph" w:customStyle="1" w:styleId="List111">
    <w:name w:val="List1.1.1"/>
    <w:basedOn w:val="JVStyleHeading111"/>
    <w:link w:val="List111Char"/>
    <w:qFormat/>
    <w:rsid w:val="00477CB1"/>
    <w:rPr>
      <w:b/>
    </w:rPr>
  </w:style>
  <w:style w:type="character" w:customStyle="1" w:styleId="List111Char">
    <w:name w:val="List1.1.1 Char"/>
    <w:basedOn w:val="DefaultParagraphFont"/>
    <w:link w:val="List111"/>
    <w:rsid w:val="00477CB1"/>
    <w:rPr>
      <w:rFonts w:asciiTheme="majorHAnsi" w:eastAsiaTheme="majorEastAsia" w:hAnsiTheme="majorHAnsi" w:cstheme="majorBidi"/>
      <w:b/>
      <w:bCs/>
      <w:color w:val="2F5496" w:themeColor="accent1" w:themeShade="BF"/>
      <w:sz w:val="18"/>
      <w:szCs w:val="18"/>
      <w:lang w:val="en-GB" w:eastAsia="en-US"/>
    </w:rPr>
  </w:style>
  <w:style w:type="paragraph" w:customStyle="1" w:styleId="List1111">
    <w:name w:val="List1.1.1.1"/>
    <w:basedOn w:val="List111"/>
    <w:link w:val="List1111Char"/>
    <w:qFormat/>
    <w:rsid w:val="00477CB1"/>
    <w:pPr>
      <w:numPr>
        <w:ilvl w:val="3"/>
      </w:numPr>
      <w:tabs>
        <w:tab w:val="num" w:pos="3681"/>
      </w:tabs>
      <w:ind w:left="3681" w:hanging="1701"/>
    </w:pPr>
  </w:style>
  <w:style w:type="character" w:customStyle="1" w:styleId="List1111Char">
    <w:name w:val="List1.1.1.1 Char"/>
    <w:basedOn w:val="List111Char"/>
    <w:link w:val="List1111"/>
    <w:rsid w:val="00477CB1"/>
    <w:rPr>
      <w:rFonts w:asciiTheme="majorHAnsi" w:eastAsiaTheme="majorEastAsia" w:hAnsiTheme="majorHAnsi" w:cstheme="majorBidi"/>
      <w:b/>
      <w:bCs/>
      <w:color w:val="2F5496" w:themeColor="accent1" w:themeShade="BF"/>
      <w:sz w:val="18"/>
      <w:szCs w:val="18"/>
      <w:lang w:val="en-GB" w:eastAsia="en-US"/>
    </w:rPr>
  </w:style>
  <w:style w:type="character" w:customStyle="1" w:styleId="List4Char">
    <w:name w:val="List4 Char"/>
    <w:basedOn w:val="Heading3Char"/>
    <w:link w:val="List4"/>
    <w:uiPriority w:val="7"/>
    <w:rsid w:val="00477CB1"/>
    <w:rPr>
      <w:rFonts w:ascii="Verdana" w:eastAsia="Times New Roman" w:hAnsi="Verdana" w:cs="Arial"/>
      <w:iCs w:val="0"/>
      <w:color w:val="2F5496" w:themeColor="accent1" w:themeShade="BF"/>
      <w:sz w:val="18"/>
      <w:szCs w:val="18"/>
      <w:lang w:val="en-GB" w:eastAsia="da-DK"/>
    </w:rPr>
  </w:style>
  <w:style w:type="paragraph" w:customStyle="1" w:styleId="PhotoCaption">
    <w:name w:val="Photo Caption"/>
    <w:basedOn w:val="Caption"/>
    <w:link w:val="PhotoCaptionChar"/>
    <w:qFormat/>
    <w:rsid w:val="00477CB1"/>
    <w:pPr>
      <w:spacing w:before="0" w:after="200"/>
      <w:ind w:left="0" w:firstLine="0"/>
      <w:jc w:val="center"/>
    </w:pPr>
    <w:rPr>
      <w:rFonts w:asciiTheme="minorHAnsi" w:eastAsiaTheme="minorHAnsi" w:hAnsiTheme="minorHAnsi" w:cstheme="minorBidi"/>
      <w:color w:val="44546A" w:themeColor="text2"/>
      <w:sz w:val="18"/>
      <w:szCs w:val="18"/>
      <w:lang w:val="en-AU" w:eastAsia="en-US"/>
    </w:rPr>
  </w:style>
  <w:style w:type="character" w:customStyle="1" w:styleId="PhotoCaptionChar">
    <w:name w:val="Photo Caption Char"/>
    <w:basedOn w:val="DefaultParagraphFont"/>
    <w:link w:val="PhotoCaption"/>
    <w:rsid w:val="00477CB1"/>
    <w:rPr>
      <w:rFonts w:asciiTheme="minorHAnsi" w:eastAsiaTheme="minorHAnsi" w:hAnsiTheme="minorHAnsi" w:cstheme="minorBidi"/>
      <w:b/>
      <w:bCs/>
      <w:color w:val="44546A" w:themeColor="text2"/>
      <w:sz w:val="18"/>
      <w:szCs w:val="18"/>
      <w:lang w:val="en-AU" w:eastAsia="en-US"/>
    </w:rPr>
  </w:style>
  <w:style w:type="character" w:customStyle="1" w:styleId="JVStyleHeading1Char">
    <w:name w:val="JV Style Heading 1 Char"/>
    <w:basedOn w:val="Heading1Char"/>
    <w:link w:val="JVStyleHeading1"/>
    <w:rsid w:val="00477CB1"/>
    <w:rPr>
      <w:rFonts w:asciiTheme="minorHAnsi" w:eastAsia="Batang" w:hAnsiTheme="minorHAnsi" w:cs="Times New Roman"/>
      <w:b/>
      <w:bCs w:val="0"/>
      <w:caps/>
      <w:color w:val="44546A" w:themeColor="text2"/>
      <w:kern w:val="36"/>
      <w:sz w:val="28"/>
      <w:szCs w:val="48"/>
      <w:lang w:val="en-GB" w:eastAsia="en-US"/>
    </w:rPr>
  </w:style>
  <w:style w:type="paragraph" w:customStyle="1" w:styleId="JVPictureCentered">
    <w:name w:val="JV Picture Centered"/>
    <w:basedOn w:val="Normal"/>
    <w:link w:val="JVPictureCenteredChar"/>
    <w:qFormat/>
    <w:rsid w:val="00477CB1"/>
    <w:pPr>
      <w:spacing w:before="120" w:after="120" w:line="276" w:lineRule="auto"/>
      <w:ind w:left="0" w:right="-612" w:firstLine="0"/>
      <w:jc w:val="center"/>
    </w:pPr>
    <w:rPr>
      <w:rFonts w:asciiTheme="minorHAnsi" w:eastAsiaTheme="minorHAnsi" w:hAnsiTheme="minorHAnsi" w:cstheme="minorBidi"/>
      <w:sz w:val="18"/>
      <w:szCs w:val="18"/>
      <w:lang w:val="en-AU" w:eastAsia="en-US"/>
    </w:rPr>
  </w:style>
  <w:style w:type="character" w:customStyle="1" w:styleId="JVPictureCenteredChar">
    <w:name w:val="JV Picture Centered Char"/>
    <w:basedOn w:val="DefaultParagraphFont"/>
    <w:link w:val="JVPictureCentered"/>
    <w:rsid w:val="00477CB1"/>
    <w:rPr>
      <w:rFonts w:asciiTheme="minorHAnsi" w:eastAsiaTheme="minorHAnsi" w:hAnsiTheme="minorHAnsi" w:cstheme="minorBidi"/>
      <w:sz w:val="18"/>
      <w:szCs w:val="18"/>
      <w:lang w:val="en-AU" w:eastAsia="en-US"/>
    </w:rPr>
  </w:style>
  <w:style w:type="paragraph" w:customStyle="1" w:styleId="RambollTable1BodyText">
    <w:name w:val="Ramboll Table 1 Body Text"/>
    <w:basedOn w:val="RambollTable1HeadingRow"/>
    <w:link w:val="RambollTable1BodyTextChar"/>
    <w:qFormat/>
    <w:rsid w:val="00477CB1"/>
    <w:pPr>
      <w:numPr>
        <w:ilvl w:val="2"/>
        <w:numId w:val="37"/>
      </w:numPr>
    </w:pPr>
    <w:rPr>
      <w:lang w:val="en-AU"/>
    </w:rPr>
  </w:style>
  <w:style w:type="paragraph" w:customStyle="1" w:styleId="ListLevel3">
    <w:name w:val="List Level 3"/>
    <w:basedOn w:val="Heading4"/>
    <w:link w:val="ListLevel3Char"/>
    <w:qFormat/>
    <w:rsid w:val="00477CB1"/>
    <w:pPr>
      <w:keepNext w:val="0"/>
      <w:numPr>
        <w:ilvl w:val="3"/>
        <w:numId w:val="23"/>
      </w:numPr>
      <w:spacing w:before="360" w:after="240"/>
      <w:ind w:left="1134" w:hanging="850"/>
    </w:pPr>
    <w:rPr>
      <w:rFonts w:ascii="Cambria" w:hAnsi="Cambria" w:cs="Calibri"/>
      <w:bCs w:val="0"/>
      <w:iCs w:val="0"/>
      <w:color w:val="17365D"/>
      <w:sz w:val="18"/>
      <w:lang w:val="en-AU"/>
    </w:rPr>
  </w:style>
  <w:style w:type="character" w:customStyle="1" w:styleId="ListLevel3Char">
    <w:name w:val="List Level 3 Char"/>
    <w:basedOn w:val="Heading4Char"/>
    <w:link w:val="ListLevel3"/>
    <w:locked/>
    <w:rsid w:val="00477CB1"/>
    <w:rPr>
      <w:rFonts w:ascii="Cambria" w:eastAsia="Batang" w:hAnsi="Cambria" w:cs="Calibri"/>
      <w:bCs w:val="0"/>
      <w:iCs w:val="0"/>
      <w:color w:val="17365D"/>
      <w:sz w:val="18"/>
      <w:lang w:val="en-AU" w:eastAsia="en-US"/>
    </w:rPr>
  </w:style>
  <w:style w:type="paragraph" w:customStyle="1" w:styleId="Ramboll-Cover-BoldText">
    <w:name w:val="Ramboll - Cover - Bold Text"/>
    <w:basedOn w:val="UnnumberedBody"/>
    <w:link w:val="Ramboll-Cover-BoldTextChar"/>
    <w:rsid w:val="00477CB1"/>
    <w:pPr>
      <w:ind w:left="0"/>
    </w:pPr>
    <w:rPr>
      <w:b/>
    </w:rPr>
  </w:style>
  <w:style w:type="paragraph" w:customStyle="1" w:styleId="Ramboll-Cover-Outdent">
    <w:name w:val="Ramboll - Cover - Outdent"/>
    <w:basedOn w:val="UnnumberedBody"/>
    <w:link w:val="Ramboll-Cover-OutdentChar"/>
    <w:rsid w:val="00477CB1"/>
    <w:pPr>
      <w:ind w:left="-142" w:right="-188"/>
    </w:pPr>
  </w:style>
  <w:style w:type="paragraph" w:customStyle="1" w:styleId="Ramboll-Cover-ProjectTitle">
    <w:name w:val="Ramboll - Cover - Project Title"/>
    <w:basedOn w:val="UnnumberedBody"/>
    <w:link w:val="Ramboll-Cover-ProjectTitleChar"/>
    <w:rsid w:val="00477CB1"/>
    <w:pPr>
      <w:ind w:left="0"/>
    </w:pPr>
    <w:rPr>
      <w:rFonts w:ascii="Verdana" w:eastAsia="Times New Roman" w:hAnsi="Verdana"/>
      <w:b/>
      <w:caps/>
      <w:color w:val="70AD47" w:themeColor="accent6"/>
      <w:sz w:val="56"/>
      <w:szCs w:val="56"/>
      <w:lang w:eastAsia="da-DK"/>
    </w:rPr>
  </w:style>
  <w:style w:type="paragraph" w:customStyle="1" w:styleId="Ramboll-Cover-ReportTitle">
    <w:name w:val="Ramboll - Cover - Report Title"/>
    <w:basedOn w:val="UnnumberedBody"/>
    <w:link w:val="Ramboll-Cover-ReportTitleChar"/>
    <w:rsid w:val="00477CB1"/>
    <w:pPr>
      <w:spacing w:after="0" w:line="240" w:lineRule="auto"/>
      <w:ind w:left="0"/>
    </w:pPr>
    <w:rPr>
      <w:b/>
      <w:caps/>
      <w:color w:val="44546A" w:themeColor="text2"/>
      <w:sz w:val="56"/>
      <w:szCs w:val="56"/>
    </w:rPr>
  </w:style>
  <w:style w:type="character" w:customStyle="1" w:styleId="Ramboll-Cover-ProjectTitleChar">
    <w:name w:val="Ramboll - Cover - Project Title Char"/>
    <w:basedOn w:val="SubtitleChar"/>
    <w:link w:val="Ramboll-Cover-ProjectTitle"/>
    <w:rsid w:val="00477CB1"/>
    <w:rPr>
      <w:rFonts w:ascii="Verdana" w:eastAsia="Times New Roman" w:hAnsi="Verdana" w:cs="Arial"/>
      <w:b/>
      <w:caps/>
      <w:color w:val="70AD47" w:themeColor="accent6"/>
      <w:sz w:val="56"/>
      <w:szCs w:val="56"/>
      <w:lang w:val="en-AU" w:eastAsia="da-DK"/>
    </w:rPr>
  </w:style>
  <w:style w:type="character" w:customStyle="1" w:styleId="Ramboll-Cover-ReportTitleChar">
    <w:name w:val="Ramboll - Cover - Report Title Char"/>
    <w:basedOn w:val="DefaultParagraphFont"/>
    <w:link w:val="Ramboll-Cover-ReportTitle"/>
    <w:rsid w:val="00477CB1"/>
    <w:rPr>
      <w:rFonts w:ascii="Arial" w:eastAsiaTheme="minorHAnsi" w:hAnsi="Arial" w:cs="Arial"/>
      <w:b/>
      <w:caps/>
      <w:color w:val="44546A" w:themeColor="text2"/>
      <w:sz w:val="56"/>
      <w:szCs w:val="56"/>
      <w:lang w:val="en-AU" w:eastAsia="en-US"/>
    </w:rPr>
  </w:style>
  <w:style w:type="paragraph" w:customStyle="1" w:styleId="Ramboll-Header-ProjectTitle">
    <w:name w:val="Ramboll - Header - Project Title"/>
    <w:link w:val="Ramboll-Header-ProjectTitleChar"/>
    <w:rsid w:val="00477CB1"/>
    <w:pPr>
      <w:framePr w:wrap="around" w:vAnchor="page" w:hAnchor="text" w:y="2269"/>
      <w:autoSpaceDE w:val="0"/>
      <w:autoSpaceDN w:val="0"/>
      <w:adjustRightInd w:val="0"/>
    </w:pPr>
    <w:rPr>
      <w:rFonts w:asciiTheme="minorHAnsi" w:eastAsiaTheme="minorHAnsi" w:hAnsiTheme="minorHAnsi" w:cs="Verdana-Bold"/>
      <w:b/>
      <w:bCs/>
      <w:caps/>
      <w:color w:val="70AD47" w:themeColor="accent6"/>
      <w:sz w:val="22"/>
      <w:szCs w:val="22"/>
      <w:lang w:val="en-GB" w:eastAsia="en-US"/>
    </w:rPr>
  </w:style>
  <w:style w:type="paragraph" w:customStyle="1" w:styleId="Ramboll-Header-ReportTitle">
    <w:name w:val="Ramboll - Header - Report Title"/>
    <w:link w:val="Ramboll-Header-ReportTitleChar"/>
    <w:rsid w:val="00477CB1"/>
    <w:pPr>
      <w:framePr w:wrap="around" w:vAnchor="page" w:hAnchor="text" w:y="2269"/>
      <w:spacing w:after="200" w:line="276" w:lineRule="auto"/>
    </w:pPr>
    <w:rPr>
      <w:rFonts w:asciiTheme="minorHAnsi" w:eastAsiaTheme="minorHAnsi" w:hAnsiTheme="minorHAnsi" w:cs="Verdana-Bold"/>
      <w:b/>
      <w:bCs/>
      <w:caps/>
      <w:color w:val="44546A" w:themeColor="text2"/>
      <w:sz w:val="22"/>
      <w:szCs w:val="22"/>
      <w:lang w:val="en-GB" w:eastAsia="en-US"/>
    </w:rPr>
  </w:style>
  <w:style w:type="character" w:customStyle="1" w:styleId="Ramboll-Header-ProjectTitleChar">
    <w:name w:val="Ramboll - Header - Project Title Char"/>
    <w:basedOn w:val="DefaultParagraphFont"/>
    <w:link w:val="Ramboll-Header-ProjectTitle"/>
    <w:rsid w:val="00477CB1"/>
    <w:rPr>
      <w:rFonts w:asciiTheme="minorHAnsi" w:eastAsiaTheme="minorHAnsi" w:hAnsiTheme="minorHAnsi" w:cs="Verdana-Bold"/>
      <w:b/>
      <w:bCs/>
      <w:caps/>
      <w:color w:val="70AD47" w:themeColor="accent6"/>
      <w:sz w:val="22"/>
      <w:szCs w:val="22"/>
      <w:lang w:val="en-GB" w:eastAsia="en-US"/>
    </w:rPr>
  </w:style>
  <w:style w:type="character" w:customStyle="1" w:styleId="Ramboll-Header-ReportTitleChar">
    <w:name w:val="Ramboll - Header - Report Title Char"/>
    <w:basedOn w:val="Ramboll-Header-ProjectTitleChar"/>
    <w:link w:val="Ramboll-Header-ReportTitle"/>
    <w:rsid w:val="00477CB1"/>
    <w:rPr>
      <w:rFonts w:asciiTheme="minorHAnsi" w:eastAsiaTheme="minorHAnsi" w:hAnsiTheme="minorHAnsi" w:cs="Verdana-Bold"/>
      <w:b/>
      <w:bCs/>
      <w:caps/>
      <w:color w:val="44546A" w:themeColor="text2"/>
      <w:sz w:val="22"/>
      <w:szCs w:val="22"/>
      <w:lang w:val="en-GB" w:eastAsia="en-US"/>
    </w:rPr>
  </w:style>
  <w:style w:type="paragraph" w:customStyle="1" w:styleId="Ramboll-Cover-SmallText">
    <w:name w:val="Ramboll - Cover - Small Text"/>
    <w:basedOn w:val="UnnumberedBody"/>
    <w:link w:val="Ramboll-Cover-SmallTextChar"/>
    <w:rsid w:val="00477CB1"/>
    <w:pPr>
      <w:spacing w:after="0" w:line="240" w:lineRule="auto"/>
      <w:ind w:left="0"/>
    </w:pPr>
    <w:rPr>
      <w:sz w:val="16"/>
      <w:szCs w:val="16"/>
    </w:rPr>
  </w:style>
  <w:style w:type="character" w:customStyle="1" w:styleId="Ramboll-Cover-BoldTextChar">
    <w:name w:val="Ramboll - Cover - Bold Text Char"/>
    <w:basedOn w:val="DefaultParagraphFont"/>
    <w:link w:val="Ramboll-Cover-BoldText"/>
    <w:rsid w:val="00477CB1"/>
    <w:rPr>
      <w:rFonts w:ascii="Arial" w:eastAsiaTheme="minorHAnsi" w:hAnsi="Arial" w:cs="Arial"/>
      <w:b/>
      <w:sz w:val="18"/>
      <w:szCs w:val="18"/>
      <w:lang w:val="en-AU" w:eastAsia="en-US"/>
    </w:rPr>
  </w:style>
  <w:style w:type="character" w:customStyle="1" w:styleId="Ramboll-Cover-SmallTextChar">
    <w:name w:val="Ramboll - Cover - Small Text Char"/>
    <w:basedOn w:val="DefaultParagraphFont"/>
    <w:link w:val="Ramboll-Cover-SmallText"/>
    <w:rsid w:val="00477CB1"/>
    <w:rPr>
      <w:rFonts w:ascii="Arial" w:eastAsiaTheme="minorHAnsi" w:hAnsi="Arial" w:cs="Arial"/>
      <w:sz w:val="16"/>
      <w:szCs w:val="16"/>
      <w:lang w:val="en-AU" w:eastAsia="en-US"/>
    </w:rPr>
  </w:style>
  <w:style w:type="paragraph" w:customStyle="1" w:styleId="Ramboll-Contents-Heading">
    <w:name w:val="Ramboll - Contents - Heading"/>
    <w:link w:val="Ramboll-Contents-HeadingChar"/>
    <w:rsid w:val="00477CB1"/>
    <w:pPr>
      <w:keepNext/>
      <w:spacing w:before="720" w:after="120" w:line="276" w:lineRule="auto"/>
    </w:pPr>
    <w:rPr>
      <w:rFonts w:asciiTheme="minorHAnsi" w:eastAsiaTheme="minorHAnsi" w:hAnsiTheme="minorHAnsi" w:cs="Verdana-Bold"/>
      <w:b/>
      <w:bCs/>
      <w:caps/>
      <w:color w:val="44546A" w:themeColor="text2"/>
      <w:sz w:val="22"/>
      <w:szCs w:val="22"/>
      <w:lang w:val="en-GB" w:eastAsia="en-US"/>
    </w:rPr>
  </w:style>
  <w:style w:type="character" w:customStyle="1" w:styleId="Ramboll-Cover-OutdentChar">
    <w:name w:val="Ramboll - Cover - Outdent Char"/>
    <w:basedOn w:val="DefaultParagraphFont"/>
    <w:link w:val="Ramboll-Cover-Outdent"/>
    <w:rsid w:val="00477CB1"/>
    <w:rPr>
      <w:rFonts w:ascii="Arial" w:eastAsiaTheme="minorHAnsi" w:hAnsi="Arial" w:cs="Arial"/>
      <w:sz w:val="18"/>
      <w:szCs w:val="18"/>
      <w:lang w:val="en-AU" w:eastAsia="en-US"/>
    </w:rPr>
  </w:style>
  <w:style w:type="character" w:customStyle="1" w:styleId="Ramboll-Contents-HeadingChar">
    <w:name w:val="Ramboll - Contents - Heading Char"/>
    <w:basedOn w:val="Ramboll-Header-ReportTitleChar"/>
    <w:link w:val="Ramboll-Contents-Heading"/>
    <w:rsid w:val="00477CB1"/>
    <w:rPr>
      <w:rFonts w:asciiTheme="minorHAnsi" w:eastAsiaTheme="minorHAnsi" w:hAnsiTheme="minorHAnsi" w:cs="Verdana-Bold"/>
      <w:b/>
      <w:bCs/>
      <w:caps/>
      <w:color w:val="44546A" w:themeColor="text2"/>
      <w:sz w:val="22"/>
      <w:szCs w:val="22"/>
      <w:lang w:val="en-GB" w:eastAsia="en-US"/>
    </w:rPr>
  </w:style>
  <w:style w:type="paragraph" w:customStyle="1" w:styleId="UnnumberedBody">
    <w:name w:val="Unnumbered Body"/>
    <w:basedOn w:val="Normal"/>
    <w:link w:val="UnnumberedBodyChar"/>
    <w:qFormat/>
    <w:rsid w:val="00477CB1"/>
    <w:pPr>
      <w:spacing w:before="0" w:after="120" w:line="276" w:lineRule="auto"/>
      <w:ind w:left="63" w:firstLine="0"/>
    </w:pPr>
    <w:rPr>
      <w:rFonts w:ascii="Arial" w:eastAsiaTheme="minorHAnsi" w:hAnsi="Arial" w:cs="Arial"/>
      <w:sz w:val="18"/>
      <w:szCs w:val="18"/>
      <w:lang w:val="en-AU" w:eastAsia="en-US"/>
    </w:rPr>
  </w:style>
  <w:style w:type="numbering" w:customStyle="1" w:styleId="RambollNumberedParagraphStyle">
    <w:name w:val="Ramboll Numbered Paragraph Style"/>
    <w:uiPriority w:val="99"/>
    <w:rsid w:val="00477CB1"/>
    <w:pPr>
      <w:numPr>
        <w:numId w:val="38"/>
      </w:numPr>
    </w:pPr>
  </w:style>
  <w:style w:type="character" w:customStyle="1" w:styleId="UnnumberedBodyChar">
    <w:name w:val="Unnumbered Body Char"/>
    <w:basedOn w:val="DefaultParagraphFont"/>
    <w:link w:val="UnnumberedBody"/>
    <w:rsid w:val="00477CB1"/>
    <w:rPr>
      <w:rFonts w:ascii="Arial" w:eastAsiaTheme="minorHAnsi" w:hAnsi="Arial" w:cs="Arial"/>
      <w:sz w:val="18"/>
      <w:szCs w:val="18"/>
      <w:lang w:val="en-AU" w:eastAsia="en-US"/>
    </w:rPr>
  </w:style>
  <w:style w:type="table" w:customStyle="1" w:styleId="LightShading-Accent11">
    <w:name w:val="Light Shading - Accent 11"/>
    <w:basedOn w:val="TableNormal"/>
    <w:uiPriority w:val="60"/>
    <w:rsid w:val="00477CB1"/>
    <w:rPr>
      <w:rFonts w:asciiTheme="minorHAnsi" w:eastAsiaTheme="minorHAnsi" w:hAnsiTheme="minorHAnsi" w:cstheme="minorBidi"/>
      <w:color w:val="2F5496" w:themeColor="accent1" w:themeShade="BF"/>
      <w:sz w:val="22"/>
      <w:szCs w:val="22"/>
      <w:lang w:val="en-GB"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RambollTable1HeadingColumn">
    <w:name w:val="Ramboll Table 1 Heading Column"/>
    <w:basedOn w:val="UnnumberedBody"/>
    <w:link w:val="RambollTable1HeadingColumnChar"/>
    <w:rsid w:val="00477CB1"/>
    <w:pPr>
      <w:spacing w:line="240" w:lineRule="auto"/>
      <w:ind w:left="34"/>
    </w:pPr>
    <w:rPr>
      <w:bCs/>
    </w:rPr>
  </w:style>
  <w:style w:type="character" w:customStyle="1" w:styleId="RambollTable1HeadingColumnChar">
    <w:name w:val="Ramboll Table 1 Heading Column Char"/>
    <w:basedOn w:val="DefaultParagraphFont"/>
    <w:link w:val="RambollTable1HeadingColumn"/>
    <w:rsid w:val="00477CB1"/>
    <w:rPr>
      <w:rFonts w:ascii="Arial" w:eastAsiaTheme="minorHAnsi" w:hAnsi="Arial" w:cs="Arial"/>
      <w:bCs/>
      <w:sz w:val="18"/>
      <w:szCs w:val="18"/>
      <w:lang w:val="en-AU" w:eastAsia="en-US"/>
    </w:rPr>
  </w:style>
  <w:style w:type="character" w:customStyle="1" w:styleId="RambollTable1BodyTextChar">
    <w:name w:val="Ramboll Table 1 Body Text Char"/>
    <w:basedOn w:val="RambollTable1HeadingRowChar"/>
    <w:link w:val="RambollTable1BodyText"/>
    <w:rsid w:val="00477CB1"/>
    <w:rPr>
      <w:rFonts w:asciiTheme="minorHAnsi" w:eastAsiaTheme="minorHAnsi" w:hAnsiTheme="minorHAnsi" w:cstheme="minorBidi"/>
      <w:color w:val="FFFFFF" w:themeColor="background1"/>
      <w:sz w:val="18"/>
      <w:szCs w:val="18"/>
      <w:lang w:val="en-AU" w:eastAsia="en-US"/>
    </w:rPr>
  </w:style>
  <w:style w:type="paragraph" w:customStyle="1" w:styleId="BoxOutHeading">
    <w:name w:val="Box Out Heading"/>
    <w:basedOn w:val="BoxOutBody"/>
    <w:link w:val="BoxOutHeadingChar"/>
    <w:rsid w:val="00477CB1"/>
    <w:pPr>
      <w:spacing w:before="240"/>
    </w:pPr>
    <w:rPr>
      <w:color w:val="FFFFFF" w:themeColor="background1"/>
    </w:rPr>
  </w:style>
  <w:style w:type="paragraph" w:customStyle="1" w:styleId="BoxOutBody">
    <w:name w:val="Box Out Body"/>
    <w:basedOn w:val="UnnumberedBody"/>
    <w:link w:val="BoxOutBodyChar"/>
    <w:qFormat/>
    <w:rsid w:val="00477CB1"/>
    <w:pPr>
      <w:ind w:left="567"/>
    </w:pPr>
    <w:rPr>
      <w:b/>
    </w:rPr>
  </w:style>
  <w:style w:type="character" w:customStyle="1" w:styleId="BoxOutHeadingChar">
    <w:name w:val="Box Out Heading Char"/>
    <w:basedOn w:val="DefaultParagraphFont"/>
    <w:link w:val="BoxOutHeading"/>
    <w:rsid w:val="00477CB1"/>
    <w:rPr>
      <w:rFonts w:ascii="Arial" w:eastAsiaTheme="minorHAnsi" w:hAnsi="Arial" w:cs="Arial"/>
      <w:b/>
      <w:color w:val="FFFFFF" w:themeColor="background1"/>
      <w:sz w:val="18"/>
      <w:szCs w:val="18"/>
      <w:lang w:val="en-AU" w:eastAsia="en-US"/>
    </w:rPr>
  </w:style>
  <w:style w:type="character" w:customStyle="1" w:styleId="BoxOutBodyChar">
    <w:name w:val="Box Out Body Char"/>
    <w:basedOn w:val="DefaultParagraphFont"/>
    <w:link w:val="BoxOutBody"/>
    <w:rsid w:val="00477CB1"/>
    <w:rPr>
      <w:rFonts w:ascii="Arial" w:eastAsiaTheme="minorHAnsi" w:hAnsi="Arial" w:cs="Arial"/>
      <w:b/>
      <w:sz w:val="18"/>
      <w:szCs w:val="18"/>
      <w:lang w:val="en-AU" w:eastAsia="en-US"/>
    </w:rPr>
  </w:style>
  <w:style w:type="character" w:customStyle="1" w:styleId="JVStyleHeading111Char">
    <w:name w:val="JVStyle Heading1.1.1 Char"/>
    <w:basedOn w:val="JVStyleHeading11Char"/>
    <w:link w:val="JVStyleHeading111"/>
    <w:rsid w:val="00477CB1"/>
    <w:rPr>
      <w:rFonts w:asciiTheme="majorHAnsi" w:eastAsiaTheme="majorEastAsia" w:hAnsiTheme="majorHAnsi" w:cstheme="majorBidi"/>
      <w:b w:val="0"/>
      <w:bCs/>
      <w:color w:val="2F5496" w:themeColor="accent1" w:themeShade="BF"/>
      <w:sz w:val="18"/>
      <w:szCs w:val="18"/>
      <w:lang w:val="en-GB" w:eastAsia="en-US"/>
    </w:rPr>
  </w:style>
  <w:style w:type="paragraph" w:customStyle="1" w:styleId="ListLevel2">
    <w:name w:val="List Level 2"/>
    <w:basedOn w:val="Heading3"/>
    <w:link w:val="ListLevel2Char"/>
    <w:qFormat/>
    <w:rsid w:val="00477CB1"/>
    <w:pPr>
      <w:keepNext w:val="0"/>
      <w:spacing w:after="60"/>
      <w:ind w:left="720" w:hanging="720"/>
    </w:pPr>
    <w:rPr>
      <w:rFonts w:cs="Calibri"/>
      <w:iCs w:val="0"/>
      <w:color w:val="17365D"/>
      <w:spacing w:val="5"/>
      <w:sz w:val="18"/>
      <w:szCs w:val="18"/>
      <w:lang w:val="en-AU"/>
    </w:rPr>
  </w:style>
  <w:style w:type="character" w:customStyle="1" w:styleId="ListLevel2Char">
    <w:name w:val="List Level 2 Char"/>
    <w:basedOn w:val="Heading3Char"/>
    <w:link w:val="ListLevel2"/>
    <w:locked/>
    <w:rsid w:val="00477CB1"/>
    <w:rPr>
      <w:rFonts w:asciiTheme="minorHAnsi" w:eastAsia="Batang" w:hAnsiTheme="minorHAnsi" w:cs="Calibri"/>
      <w:iCs w:val="0"/>
      <w:color w:val="17365D"/>
      <w:spacing w:val="5"/>
      <w:sz w:val="18"/>
      <w:szCs w:val="18"/>
      <w:lang w:val="en-AU" w:eastAsia="en-US"/>
    </w:rPr>
  </w:style>
  <w:style w:type="paragraph" w:customStyle="1" w:styleId="List11">
    <w:name w:val="List1.1"/>
    <w:basedOn w:val="JVStyleHeading11"/>
    <w:link w:val="List11Char"/>
    <w:qFormat/>
    <w:rsid w:val="00477CB1"/>
    <w:pPr>
      <w:tabs>
        <w:tab w:val="num" w:pos="851"/>
      </w:tabs>
      <w:spacing w:before="240"/>
      <w:ind w:left="851" w:hanging="851"/>
    </w:pPr>
    <w:rPr>
      <w:b w:val="0"/>
      <w:lang w:val="en-AU"/>
    </w:rPr>
  </w:style>
  <w:style w:type="character" w:customStyle="1" w:styleId="List11Char">
    <w:name w:val="List1.1 Char"/>
    <w:basedOn w:val="JVStyleHeading11Char"/>
    <w:link w:val="List11"/>
    <w:rsid w:val="00477CB1"/>
    <w:rPr>
      <w:rFonts w:asciiTheme="minorHAnsi" w:eastAsia="Batang" w:hAnsiTheme="minorHAnsi" w:cs="Arial"/>
      <w:b w:val="0"/>
      <w:bCs w:val="0"/>
      <w:color w:val="2F5496" w:themeColor="accent1" w:themeShade="BF"/>
      <w:sz w:val="18"/>
      <w:szCs w:val="18"/>
      <w:lang w:val="en-AU" w:eastAsia="en-US"/>
    </w:rPr>
  </w:style>
  <w:style w:type="paragraph" w:customStyle="1" w:styleId="JVStyle111">
    <w:name w:val="JVStyle1.1.1"/>
    <w:basedOn w:val="Normal"/>
    <w:link w:val="JVStyle111Char"/>
    <w:qFormat/>
    <w:rsid w:val="00477CB1"/>
    <w:pPr>
      <w:spacing w:before="0" w:after="120" w:line="276" w:lineRule="auto"/>
      <w:ind w:left="0" w:firstLine="0"/>
    </w:pPr>
    <w:rPr>
      <w:rFonts w:asciiTheme="minorHAnsi" w:eastAsia="Batang" w:hAnsiTheme="minorHAnsi" w:cs="Arial"/>
      <w:color w:val="2F5496" w:themeColor="accent1" w:themeShade="BF"/>
      <w:sz w:val="18"/>
      <w:szCs w:val="18"/>
      <w:lang w:val="en-AU" w:eastAsia="en-US"/>
    </w:rPr>
  </w:style>
  <w:style w:type="character" w:customStyle="1" w:styleId="JVStyle111Char">
    <w:name w:val="JVStyle1.1.1 Char"/>
    <w:basedOn w:val="JVStyleHeading11Char"/>
    <w:link w:val="JVStyle111"/>
    <w:rsid w:val="00477CB1"/>
    <w:rPr>
      <w:rFonts w:asciiTheme="minorHAnsi" w:eastAsia="Batang" w:hAnsiTheme="minorHAnsi" w:cs="Arial"/>
      <w:b w:val="0"/>
      <w:bCs w:val="0"/>
      <w:color w:val="2F5496" w:themeColor="accent1" w:themeShade="BF"/>
      <w:sz w:val="18"/>
      <w:szCs w:val="18"/>
      <w:lang w:val="en-AU" w:eastAsia="en-US"/>
    </w:rPr>
  </w:style>
  <w:style w:type="table" w:customStyle="1" w:styleId="GridTable5Dark-Accent11">
    <w:name w:val="Grid Table 5 Dark - Accent 11"/>
    <w:basedOn w:val="TableNormal"/>
    <w:uiPriority w:val="50"/>
    <w:rsid w:val="00477CB1"/>
    <w:rPr>
      <w:rFonts w:asciiTheme="minorHAnsi" w:eastAsiaTheme="minorHAnsi" w:hAnsiTheme="minorHAnsi" w:cstheme="minorBidi"/>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aseBodyText">
    <w:name w:val="Base Body Text"/>
    <w:basedOn w:val="Normal"/>
    <w:link w:val="BaseBodyTextChar"/>
    <w:qFormat/>
    <w:rsid w:val="00477CB1"/>
    <w:pPr>
      <w:spacing w:after="120"/>
      <w:ind w:left="360" w:firstLine="0"/>
    </w:pPr>
    <w:rPr>
      <w:rFonts w:asciiTheme="minorHAnsi" w:eastAsiaTheme="minorHAnsi" w:hAnsiTheme="minorHAnsi" w:cstheme="minorHAnsi"/>
      <w:sz w:val="18"/>
      <w:szCs w:val="18"/>
      <w:lang w:val="en-AU" w:eastAsia="ja-JP"/>
    </w:rPr>
  </w:style>
  <w:style w:type="character" w:customStyle="1" w:styleId="BaseBodyTextChar">
    <w:name w:val="Base Body Text Char"/>
    <w:basedOn w:val="DefaultParagraphFont"/>
    <w:link w:val="BaseBodyText"/>
    <w:rsid w:val="00477CB1"/>
    <w:rPr>
      <w:rFonts w:asciiTheme="minorHAnsi" w:eastAsiaTheme="minorHAnsi" w:hAnsiTheme="minorHAnsi" w:cstheme="minorHAnsi"/>
      <w:sz w:val="18"/>
      <w:szCs w:val="18"/>
      <w:lang w:val="en-AU"/>
    </w:rPr>
  </w:style>
  <w:style w:type="paragraph" w:customStyle="1" w:styleId="JVStyle1110">
    <w:name w:val="JVStyle 1.1.1"/>
    <w:basedOn w:val="JVStyleHeading11"/>
    <w:qFormat/>
    <w:rsid w:val="00477CB1"/>
    <w:pPr>
      <w:spacing w:before="0"/>
      <w:ind w:left="993" w:hanging="720"/>
      <w:jc w:val="left"/>
    </w:pPr>
  </w:style>
  <w:style w:type="paragraph" w:customStyle="1" w:styleId="JVStyleHeading4">
    <w:name w:val="JV Style Heading 4"/>
    <w:basedOn w:val="ListParagraph"/>
    <w:qFormat/>
    <w:rsid w:val="00477CB1"/>
    <w:pPr>
      <w:numPr>
        <w:ilvl w:val="0"/>
        <w:numId w:val="0"/>
      </w:numPr>
      <w:tabs>
        <w:tab w:val="clear" w:pos="407"/>
        <w:tab w:val="clear" w:pos="755"/>
        <w:tab w:val="clear" w:pos="1560"/>
      </w:tabs>
      <w:suppressAutoHyphens w:val="0"/>
      <w:spacing w:before="240" w:after="120" w:line="276" w:lineRule="auto"/>
      <w:ind w:left="1134" w:hanging="1080"/>
      <w:contextualSpacing/>
      <w:jc w:val="left"/>
    </w:pPr>
    <w:rPr>
      <w:rFonts w:asciiTheme="minorHAnsi" w:eastAsiaTheme="minorHAnsi" w:hAnsiTheme="minorHAnsi" w:cstheme="minorBidi"/>
      <w:b/>
      <w:sz w:val="18"/>
      <w:szCs w:val="18"/>
      <w:lang w:eastAsia="en-US"/>
    </w:rPr>
  </w:style>
  <w:style w:type="paragraph" w:customStyle="1" w:styleId="Appendices">
    <w:name w:val="Appendices"/>
    <w:basedOn w:val="BaseBodyText"/>
    <w:link w:val="AppendicesChar"/>
    <w:qFormat/>
    <w:rsid w:val="00477CB1"/>
    <w:pPr>
      <w:jc w:val="center"/>
    </w:pPr>
    <w:rPr>
      <w:b/>
      <w:color w:val="C00000"/>
      <w:sz w:val="24"/>
    </w:rPr>
  </w:style>
  <w:style w:type="character" w:customStyle="1" w:styleId="AppendicesChar">
    <w:name w:val="Appendices Char"/>
    <w:basedOn w:val="BaseBodyTextChar"/>
    <w:link w:val="Appendices"/>
    <w:rsid w:val="00477CB1"/>
    <w:rPr>
      <w:rFonts w:asciiTheme="minorHAnsi" w:eastAsiaTheme="minorHAnsi" w:hAnsiTheme="minorHAnsi" w:cstheme="minorHAnsi"/>
      <w:b/>
      <w:color w:val="C00000"/>
      <w:sz w:val="24"/>
      <w:szCs w:val="18"/>
      <w:lang w:val="en-AU"/>
    </w:rPr>
  </w:style>
  <w:style w:type="paragraph" w:customStyle="1" w:styleId="ListLevel1">
    <w:name w:val="List Level 1"/>
    <w:basedOn w:val="ListParagraph"/>
    <w:link w:val="ListLevel1Char"/>
    <w:qFormat/>
    <w:rsid w:val="00477CB1"/>
    <w:pPr>
      <w:numPr>
        <w:ilvl w:val="1"/>
        <w:numId w:val="39"/>
      </w:numPr>
      <w:tabs>
        <w:tab w:val="clear" w:pos="407"/>
        <w:tab w:val="clear" w:pos="755"/>
        <w:tab w:val="clear" w:pos="1560"/>
      </w:tabs>
      <w:suppressAutoHyphens w:val="0"/>
      <w:spacing w:before="240" w:after="60"/>
    </w:pPr>
    <w:rPr>
      <w:rFonts w:ascii="Calibri" w:hAnsi="Calibri" w:cs="Calibri"/>
      <w:color w:val="17365D"/>
      <w:sz w:val="22"/>
      <w:szCs w:val="22"/>
      <w:lang w:val="en-AU" w:eastAsia="ja-JP"/>
    </w:rPr>
  </w:style>
  <w:style w:type="character" w:customStyle="1" w:styleId="ListLevel1Char">
    <w:name w:val="List Level 1 Char"/>
    <w:basedOn w:val="DefaultParagraphFont"/>
    <w:link w:val="ListLevel1"/>
    <w:locked/>
    <w:rsid w:val="00477CB1"/>
    <w:rPr>
      <w:rFonts w:cs="Calibri"/>
      <w:color w:val="17365D"/>
      <w:sz w:val="22"/>
      <w:szCs w:val="22"/>
      <w:lang w:val="en-AU"/>
    </w:rPr>
  </w:style>
  <w:style w:type="table" w:customStyle="1" w:styleId="RambollTable11">
    <w:name w:val="Ramboll Table 11"/>
    <w:basedOn w:val="TableNormal"/>
    <w:uiPriority w:val="63"/>
    <w:rsid w:val="00477CB1"/>
    <w:rPr>
      <w:rFonts w:asciiTheme="minorHAnsi" w:eastAsiaTheme="minorHAnsi" w:hAnsiTheme="minorHAnsi" w:cstheme="minorBidi"/>
      <w:sz w:val="18"/>
      <w:szCs w:val="22"/>
      <w:lang w:val="en-GB" w:eastAsia="en-US"/>
    </w:rPr>
    <w:tblPr>
      <w:tblStyleRowBandSize w:val="1"/>
      <w:tblStyleColBandSize w:val="1"/>
      <w:tblBorders>
        <w:top w:val="single" w:sz="8" w:space="0" w:color="B8DDF7"/>
        <w:left w:val="single" w:sz="8" w:space="0" w:color="B8DDF7"/>
        <w:bottom w:val="single" w:sz="8" w:space="0" w:color="B8DDF7"/>
        <w:right w:val="single" w:sz="8" w:space="0" w:color="B8DDF7"/>
        <w:insideH w:val="single" w:sz="8" w:space="0" w:color="B8DDF7"/>
      </w:tblBorders>
    </w:tblPr>
    <w:tblStylePr w:type="firstRow">
      <w:pPr>
        <w:spacing w:before="0" w:after="0" w:line="240" w:lineRule="auto"/>
      </w:pPr>
      <w:rPr>
        <w:b/>
        <w:bCs/>
        <w:color w:val="FFFFFF"/>
      </w:rPr>
      <w:tblPr/>
      <w:trPr>
        <w:tblHeader/>
      </w:trPr>
      <w:tcPr>
        <w:tcBorders>
          <w:top w:val="single" w:sz="8" w:space="0" w:color="B8DDF7"/>
          <w:left w:val="single" w:sz="8" w:space="0" w:color="B8DDF7"/>
          <w:bottom w:val="single" w:sz="8" w:space="0" w:color="B8DDF7"/>
          <w:right w:val="single" w:sz="8" w:space="0" w:color="B8DDF7"/>
          <w:insideH w:val="nil"/>
          <w:insideV w:val="nil"/>
        </w:tcBorders>
        <w:shd w:val="clear" w:color="auto" w:fill="A1D3F5"/>
      </w:tcPr>
    </w:tblStylePr>
    <w:tblStylePr w:type="lastRow">
      <w:pPr>
        <w:spacing w:before="0" w:after="0" w:line="240" w:lineRule="auto"/>
      </w:pPr>
      <w:rPr>
        <w:b/>
        <w:bCs/>
      </w:rPr>
      <w:tblPr/>
      <w:tcPr>
        <w:tcBorders>
          <w:top w:val="double" w:sz="6" w:space="0" w:color="B8DDF7"/>
          <w:left w:val="single" w:sz="8" w:space="0" w:color="B8DDF7"/>
          <w:bottom w:val="single" w:sz="8" w:space="0" w:color="B8DDF7"/>
          <w:right w:val="single" w:sz="8" w:space="0" w:color="B8DDF7"/>
          <w:insideH w:val="nil"/>
          <w:insideV w:val="nil"/>
        </w:tcBorders>
      </w:tcPr>
    </w:tblStylePr>
    <w:tblStylePr w:type="firstCol">
      <w:rPr>
        <w:b/>
        <w:bCs/>
      </w:rPr>
    </w:tblStylePr>
    <w:tblStylePr w:type="lastCol">
      <w:rPr>
        <w:b/>
        <w:bCs/>
      </w:rPr>
    </w:tblStylePr>
    <w:tblStylePr w:type="band1Vert">
      <w:tblPr/>
      <w:tcPr>
        <w:shd w:val="clear" w:color="auto" w:fill="E7F3FC"/>
      </w:tcPr>
    </w:tblStylePr>
    <w:tblStylePr w:type="band1Horz">
      <w:tblPr/>
      <w:tcPr>
        <w:tcBorders>
          <w:insideH w:val="nil"/>
          <w:insideV w:val="nil"/>
        </w:tcBorders>
        <w:shd w:val="clear" w:color="auto" w:fill="E7F3FC"/>
      </w:tcPr>
    </w:tblStylePr>
    <w:tblStylePr w:type="band2Horz">
      <w:tblPr/>
      <w:tcPr>
        <w:tcBorders>
          <w:insideH w:val="nil"/>
          <w:insideV w:val="nil"/>
        </w:tcBorders>
      </w:tcPr>
    </w:tblStylePr>
  </w:style>
  <w:style w:type="paragraph" w:customStyle="1" w:styleId="CentredFigure">
    <w:name w:val="CentredFigure"/>
    <w:basedOn w:val="Normal"/>
    <w:qFormat/>
    <w:rsid w:val="00477CB1"/>
    <w:pPr>
      <w:spacing w:before="0" w:after="120" w:line="276" w:lineRule="auto"/>
      <w:ind w:left="1713" w:right="-330" w:hanging="720"/>
      <w:jc w:val="center"/>
    </w:pPr>
    <w:rPr>
      <w:rFonts w:asciiTheme="minorHAnsi" w:eastAsiaTheme="minorHAnsi" w:hAnsiTheme="minorHAnsi" w:cstheme="minorBidi"/>
      <w:noProof/>
      <w:sz w:val="18"/>
      <w:szCs w:val="18"/>
      <w:lang w:val="en-AU" w:eastAsia="en-AU"/>
    </w:rPr>
  </w:style>
  <w:style w:type="paragraph" w:customStyle="1" w:styleId="AppendixTitle">
    <w:name w:val="AppendixTitle"/>
    <w:basedOn w:val="Normal"/>
    <w:qFormat/>
    <w:rsid w:val="00477CB1"/>
    <w:pPr>
      <w:spacing w:before="0" w:after="80"/>
      <w:ind w:left="2913" w:hanging="1080"/>
      <w:jc w:val="center"/>
    </w:pPr>
    <w:rPr>
      <w:rFonts w:asciiTheme="majorHAnsi" w:eastAsiaTheme="minorHAnsi" w:hAnsiTheme="majorHAnsi" w:cstheme="minorHAnsi"/>
      <w:b/>
      <w:color w:val="2E74B5" w:themeColor="accent5" w:themeShade="BF"/>
      <w:sz w:val="48"/>
      <w:szCs w:val="44"/>
      <w:lang w:val="en-AU" w:eastAsia="ja-JP"/>
    </w:rPr>
  </w:style>
  <w:style w:type="paragraph" w:customStyle="1" w:styleId="RequirementIdentifier">
    <w:name w:val="Requirement Identifier"/>
    <w:basedOn w:val="BodyText"/>
    <w:rsid w:val="00477CB1"/>
    <w:pPr>
      <w:spacing w:before="0" w:after="60"/>
      <w:ind w:left="0" w:firstLine="0"/>
      <w:contextualSpacing/>
      <w:jc w:val="left"/>
    </w:pPr>
    <w:rPr>
      <w:rFonts w:ascii="Lucida Sans Unicode" w:eastAsia="Times New Roman" w:hAnsi="Lucida Sans Unicode"/>
      <w:b/>
      <w:bCs/>
      <w:sz w:val="20"/>
      <w:szCs w:val="24"/>
      <w:lang w:val="en-US" w:eastAsia="en-US"/>
    </w:rPr>
  </w:style>
  <w:style w:type="paragraph" w:customStyle="1" w:styleId="Pa0">
    <w:name w:val="Pa0"/>
    <w:basedOn w:val="Default"/>
    <w:next w:val="Default"/>
    <w:uiPriority w:val="99"/>
    <w:rsid w:val="00477CB1"/>
    <w:pPr>
      <w:spacing w:before="0" w:line="201" w:lineRule="atLeast"/>
      <w:ind w:left="0" w:firstLine="0"/>
      <w:jc w:val="left"/>
    </w:pPr>
    <w:rPr>
      <w:rFonts w:ascii="HelveticaNeueLT Std Lt" w:eastAsia="Times New Roman" w:hAnsi="HelveticaNeueLT Std Lt"/>
      <w:color w:val="auto"/>
      <w:lang w:val="en-US" w:eastAsia="da-DK"/>
    </w:rPr>
  </w:style>
  <w:style w:type="character" w:styleId="UnresolvedMention">
    <w:name w:val="Unresolved Mention"/>
    <w:basedOn w:val="DefaultParagraphFont"/>
    <w:uiPriority w:val="99"/>
    <w:unhideWhenUsed/>
    <w:rsid w:val="00477CB1"/>
    <w:rPr>
      <w:color w:val="605E5C"/>
      <w:shd w:val="clear" w:color="auto" w:fill="E1DFDD"/>
    </w:rPr>
  </w:style>
  <w:style w:type="paragraph" w:customStyle="1" w:styleId="StyleList3Arial10ptBefore0ptLinespacingsingle">
    <w:name w:val="Style List3 + Arial 10 pt Before:  0 pt Line spacing:  single"/>
    <w:basedOn w:val="List3"/>
    <w:rsid w:val="00477CB1"/>
    <w:pPr>
      <w:spacing w:before="0" w:line="240" w:lineRule="auto"/>
    </w:pPr>
    <w:rPr>
      <w:rFonts w:ascii="Arial" w:hAnsi="Arial" w:cs="Times New Roman"/>
      <w:color w:val="auto"/>
      <w:sz w:val="20"/>
      <w:szCs w:val="20"/>
    </w:rPr>
  </w:style>
  <w:style w:type="paragraph" w:customStyle="1" w:styleId="StyleList2Arial10ptAutoAfter0ptLinespacingsing">
    <w:name w:val="Style List2 + Arial 10 pt Auto After:  0 pt Line spacing:  sing..."/>
    <w:basedOn w:val="List2"/>
    <w:rsid w:val="00477CB1"/>
    <w:pPr>
      <w:spacing w:after="0" w:line="240" w:lineRule="auto"/>
    </w:pPr>
    <w:rPr>
      <w:rFonts w:ascii="Arial" w:hAnsi="Arial" w:cs="Times New Roman"/>
      <w:color w:val="auto"/>
      <w:sz w:val="20"/>
    </w:rPr>
  </w:style>
  <w:style w:type="paragraph" w:customStyle="1" w:styleId="StyleList2Arial10ptAfter0ptLinespacingsingle">
    <w:name w:val="Style List2 + Arial 10 pt After:  0 pt Line spacing:  single"/>
    <w:basedOn w:val="List2"/>
    <w:rsid w:val="00477CB1"/>
    <w:pPr>
      <w:spacing w:after="0" w:line="240" w:lineRule="auto"/>
    </w:pPr>
    <w:rPr>
      <w:rFonts w:ascii="Arial" w:hAnsi="Arial" w:cs="Times New Roman"/>
      <w:color w:val="auto"/>
      <w:sz w:val="20"/>
    </w:rPr>
  </w:style>
  <w:style w:type="paragraph" w:customStyle="1" w:styleId="StyleList3Arial10pt">
    <w:name w:val="Style List3 + Arial 10 pt"/>
    <w:basedOn w:val="List3"/>
    <w:rsid w:val="00477CB1"/>
    <w:rPr>
      <w:rFonts w:ascii="Arial" w:hAnsi="Arial"/>
      <w:color w:val="auto"/>
      <w:sz w:val="20"/>
    </w:rPr>
  </w:style>
  <w:style w:type="paragraph" w:customStyle="1" w:styleId="StyleList3Arial10ptLeft225cmFirstline0cmBefo">
    <w:name w:val="Style List3 + Arial 10 pt Left:  2.25 cm First line:  0 cm Befo..."/>
    <w:basedOn w:val="List3"/>
    <w:rsid w:val="00477CB1"/>
    <w:pPr>
      <w:spacing w:before="0" w:line="240" w:lineRule="auto"/>
      <w:ind w:left="1276"/>
    </w:pPr>
    <w:rPr>
      <w:rFonts w:ascii="Arial" w:hAnsi="Arial" w:cs="Times New Roman"/>
      <w:color w:val="auto"/>
      <w:sz w:val="20"/>
      <w:szCs w:val="20"/>
    </w:rPr>
  </w:style>
  <w:style w:type="paragraph" w:customStyle="1" w:styleId="ReportText">
    <w:name w:val="Report Text"/>
    <w:link w:val="ReportTextChar"/>
    <w:qFormat/>
    <w:rsid w:val="00477CB1"/>
    <w:pPr>
      <w:spacing w:before="170" w:after="170" w:line="260" w:lineRule="exact"/>
    </w:pPr>
    <w:rPr>
      <w:rFonts w:asciiTheme="minorHAnsi" w:eastAsia="Times New Roman" w:hAnsiTheme="minorHAnsi"/>
      <w:sz w:val="22"/>
      <w:lang w:val="en-GB" w:eastAsia="en-US"/>
    </w:rPr>
  </w:style>
  <w:style w:type="character" w:customStyle="1" w:styleId="ReportTextChar">
    <w:name w:val="Report Text Char"/>
    <w:basedOn w:val="DefaultParagraphFont"/>
    <w:link w:val="ReportText"/>
    <w:rsid w:val="00477CB1"/>
    <w:rPr>
      <w:rFonts w:asciiTheme="minorHAnsi" w:eastAsia="Times New Roman" w:hAnsiTheme="minorHAnsi"/>
      <w:sz w:val="22"/>
      <w:lang w:val="en-GB" w:eastAsia="en-US"/>
    </w:rPr>
  </w:style>
  <w:style w:type="table" w:styleId="TableGridLight">
    <w:name w:val="Grid Table Light"/>
    <w:basedOn w:val="TableNormal"/>
    <w:uiPriority w:val="40"/>
    <w:rsid w:val="00477CB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477CB1"/>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ullet1">
    <w:name w:val="~Bullet1"/>
    <w:basedOn w:val="Normal"/>
    <w:uiPriority w:val="99"/>
    <w:rsid w:val="00477CB1"/>
    <w:pPr>
      <w:numPr>
        <w:numId w:val="41"/>
      </w:numPr>
      <w:spacing w:before="0" w:line="260" w:lineRule="exact"/>
      <w:jc w:val="left"/>
    </w:pPr>
    <w:rPr>
      <w:rFonts w:ascii="Arial" w:hAnsi="Arial" w:cs="Arial"/>
      <w:sz w:val="20"/>
      <w:szCs w:val="24"/>
    </w:rPr>
  </w:style>
  <w:style w:type="paragraph" w:customStyle="1" w:styleId="Bullet2">
    <w:name w:val="~Bullet2"/>
    <w:basedOn w:val="Bullet1"/>
    <w:uiPriority w:val="99"/>
    <w:rsid w:val="00477CB1"/>
    <w:pPr>
      <w:numPr>
        <w:ilvl w:val="1"/>
      </w:numPr>
      <w:tabs>
        <w:tab w:val="clear" w:pos="567"/>
        <w:tab w:val="num" w:pos="2727"/>
      </w:tabs>
      <w:ind w:left="1440" w:hanging="360"/>
    </w:pPr>
  </w:style>
  <w:style w:type="paragraph" w:customStyle="1" w:styleId="Bullet3">
    <w:name w:val="~Bullet3"/>
    <w:basedOn w:val="Bullet2"/>
    <w:uiPriority w:val="99"/>
    <w:rsid w:val="00477CB1"/>
    <w:pPr>
      <w:numPr>
        <w:ilvl w:val="2"/>
      </w:numPr>
      <w:tabs>
        <w:tab w:val="clear" w:pos="851"/>
        <w:tab w:val="num" w:pos="3011"/>
      </w:tabs>
      <w:ind w:left="2160" w:hanging="360"/>
    </w:pPr>
  </w:style>
  <w:style w:type="paragraph" w:customStyle="1" w:styleId="Indent">
    <w:name w:val="Indent"/>
    <w:link w:val="IndentChar"/>
    <w:rsid w:val="00477CB1"/>
    <w:pPr>
      <w:spacing w:after="240" w:line="360" w:lineRule="auto"/>
      <w:ind w:left="936"/>
    </w:pPr>
    <w:rPr>
      <w:rFonts w:ascii="Verdana" w:eastAsia="Times New Roman" w:hAnsi="Verdana"/>
      <w:sz w:val="18"/>
      <w:lang w:val="en-GB" w:eastAsia="en-US"/>
    </w:rPr>
  </w:style>
  <w:style w:type="character" w:customStyle="1" w:styleId="IndentChar">
    <w:name w:val="Indent Char"/>
    <w:link w:val="Indent"/>
    <w:locked/>
    <w:rsid w:val="00477CB1"/>
    <w:rPr>
      <w:rFonts w:ascii="Verdana" w:eastAsia="Times New Roman" w:hAnsi="Verdana"/>
      <w:sz w:val="18"/>
      <w:lang w:val="en-GB" w:eastAsia="en-US"/>
    </w:rPr>
  </w:style>
  <w:style w:type="paragraph" w:customStyle="1" w:styleId="StyleHeading5BlockLabelReportHeadingTitleReportHeadingBNP">
    <w:name w:val="Style Heading 5Block LabelReport HeadingTitle_Report HeadingBNP..."/>
    <w:basedOn w:val="Heading5"/>
    <w:rsid w:val="00477CB1"/>
    <w:pPr>
      <w:numPr>
        <w:numId w:val="22"/>
      </w:numPr>
      <w:tabs>
        <w:tab w:val="left" w:pos="2549"/>
      </w:tabs>
      <w:suppressAutoHyphens/>
      <w:spacing w:before="120"/>
    </w:pPr>
    <w:rPr>
      <w:rFonts w:ascii="Arial" w:eastAsia="Times New Roman" w:hAnsi="Arial" w:cs="Times New Roman"/>
      <w:color w:val="auto"/>
      <w:sz w:val="22"/>
    </w:rPr>
  </w:style>
  <w:style w:type="paragraph" w:customStyle="1" w:styleId="Style1">
    <w:name w:val="Style1"/>
    <w:basedOn w:val="Heading3"/>
    <w:qFormat/>
    <w:rsid w:val="00477CB1"/>
    <w:pPr>
      <w:numPr>
        <w:ilvl w:val="0"/>
        <w:numId w:val="42"/>
      </w:numPr>
    </w:pPr>
  </w:style>
  <w:style w:type="table" w:customStyle="1" w:styleId="LightList-Accent11">
    <w:name w:val="Light List - Accent 11"/>
    <w:basedOn w:val="TableNormal"/>
    <w:uiPriority w:val="61"/>
    <w:rsid w:val="00477CB1"/>
    <w:rPr>
      <w:rFonts w:asciiTheme="minorHAnsi" w:eastAsiaTheme="minorEastAsia" w:hAnsiTheme="minorHAnsi" w:cstheme="minorBidi"/>
      <w:sz w:val="22"/>
      <w:szCs w:val="22"/>
      <w:lang w:val="en-GB" w:eastAsia="ko-KR"/>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Level11fo">
    <w:name w:val="Level 1.1 fo"/>
    <w:basedOn w:val="Normal"/>
    <w:link w:val="Level11foChar"/>
    <w:rsid w:val="00477CB1"/>
    <w:pPr>
      <w:tabs>
        <w:tab w:val="left" w:pos="567"/>
        <w:tab w:val="left" w:pos="1134"/>
        <w:tab w:val="left" w:pos="1701"/>
        <w:tab w:val="left" w:pos="2268"/>
      </w:tabs>
      <w:spacing w:before="180"/>
      <w:ind w:left="567" w:firstLine="0"/>
      <w:jc w:val="left"/>
    </w:pPr>
    <w:rPr>
      <w:rFonts w:ascii="Arial" w:eastAsia="Times New Roman" w:hAnsi="Arial" w:cs="Arial"/>
      <w:bCs/>
      <w:iCs/>
      <w:sz w:val="20"/>
      <w:szCs w:val="24"/>
      <w:lang w:val="en-AU" w:eastAsia="en-AU"/>
    </w:rPr>
  </w:style>
  <w:style w:type="character" w:customStyle="1" w:styleId="Level11foChar">
    <w:name w:val="Level 1.1 fo Char"/>
    <w:link w:val="Level11fo"/>
    <w:rsid w:val="00477CB1"/>
    <w:rPr>
      <w:rFonts w:ascii="Arial" w:eastAsia="Times New Roman" w:hAnsi="Arial" w:cs="Arial"/>
      <w:bCs/>
      <w:iCs/>
      <w:szCs w:val="24"/>
      <w:lang w:val="en-AU" w:eastAsia="en-AU"/>
    </w:rPr>
  </w:style>
  <w:style w:type="paragraph" w:customStyle="1" w:styleId="T1">
    <w:name w:val="T_1"/>
    <w:semiHidden/>
    <w:rsid w:val="00477CB1"/>
    <w:pPr>
      <w:jc w:val="right"/>
    </w:pPr>
    <w:rPr>
      <w:rFonts w:ascii="Verdana" w:eastAsia="SimSun" w:hAnsi="Verdana"/>
      <w:b/>
      <w:sz w:val="22"/>
      <w:lang w:val="en-GB" w:eastAsia="en-US"/>
    </w:rPr>
  </w:style>
  <w:style w:type="paragraph" w:customStyle="1" w:styleId="T2">
    <w:name w:val="T_2"/>
    <w:basedOn w:val="T1"/>
    <w:semiHidden/>
    <w:rsid w:val="00477CB1"/>
    <w:rPr>
      <w:b w:val="0"/>
    </w:rPr>
  </w:style>
  <w:style w:type="paragraph" w:customStyle="1" w:styleId="address">
    <w:name w:val="address"/>
    <w:semiHidden/>
    <w:rsid w:val="00477CB1"/>
    <w:pPr>
      <w:spacing w:after="60"/>
      <w:ind w:left="792"/>
    </w:pPr>
    <w:rPr>
      <w:rFonts w:ascii="Verdana" w:eastAsia="SimSun" w:hAnsi="Verdana"/>
      <w:sz w:val="16"/>
      <w:lang w:val="en-GB" w:eastAsia="en-US"/>
    </w:rPr>
  </w:style>
  <w:style w:type="paragraph" w:customStyle="1" w:styleId="Content1">
    <w:name w:val="Content_1"/>
    <w:semiHidden/>
    <w:rsid w:val="00477CB1"/>
    <w:pPr>
      <w:spacing w:after="120"/>
      <w:ind w:left="720" w:hanging="720"/>
    </w:pPr>
    <w:rPr>
      <w:rFonts w:ascii="Verdana" w:eastAsia="SimSun" w:hAnsi="Verdana"/>
      <w:sz w:val="16"/>
      <w:lang w:val="en-GB" w:eastAsia="en-US"/>
    </w:rPr>
  </w:style>
  <w:style w:type="paragraph" w:customStyle="1" w:styleId="Append2">
    <w:name w:val="Append_2"/>
    <w:rsid w:val="00477CB1"/>
    <w:pPr>
      <w:spacing w:after="240"/>
      <w:ind w:left="936"/>
    </w:pPr>
    <w:rPr>
      <w:rFonts w:ascii="Verdana" w:eastAsia="SimSun" w:hAnsi="Verdana"/>
      <w:b/>
      <w:color w:val="000080"/>
      <w:sz w:val="18"/>
      <w:szCs w:val="18"/>
      <w:lang w:val="en-GB" w:eastAsia="en-US"/>
    </w:rPr>
  </w:style>
  <w:style w:type="paragraph" w:customStyle="1" w:styleId="Bullet20">
    <w:name w:val="Bullet 2"/>
    <w:rsid w:val="00477CB1"/>
    <w:pPr>
      <w:numPr>
        <w:numId w:val="43"/>
      </w:numPr>
      <w:spacing w:after="120" w:line="360" w:lineRule="auto"/>
    </w:pPr>
    <w:rPr>
      <w:rFonts w:ascii="Verdana" w:eastAsia="SimSun" w:hAnsi="Verdana"/>
      <w:sz w:val="18"/>
      <w:lang w:val="en-GB" w:eastAsia="en-US"/>
    </w:rPr>
  </w:style>
  <w:style w:type="paragraph" w:customStyle="1" w:styleId="TableTextWhite">
    <w:name w:val="Table Text White"/>
    <w:rsid w:val="00477CB1"/>
    <w:pPr>
      <w:spacing w:before="120" w:after="120"/>
    </w:pPr>
    <w:rPr>
      <w:rFonts w:ascii="Verdana" w:eastAsia="SimSun" w:hAnsi="Verdana"/>
      <w:b/>
      <w:color w:val="FFFFFF"/>
      <w:sz w:val="18"/>
      <w:lang w:val="en-GB" w:eastAsia="en-US"/>
    </w:rPr>
  </w:style>
  <w:style w:type="paragraph" w:customStyle="1" w:styleId="Contents">
    <w:name w:val="Contents"/>
    <w:rsid w:val="00477CB1"/>
    <w:pPr>
      <w:spacing w:after="360"/>
    </w:pPr>
    <w:rPr>
      <w:rFonts w:ascii="Verdana" w:eastAsia="SimSun" w:hAnsi="Verdana"/>
      <w:b/>
      <w:color w:val="000080"/>
      <w:sz w:val="30"/>
      <w:szCs w:val="30"/>
      <w:lang w:val="en-GB" w:eastAsia="en-US"/>
    </w:rPr>
  </w:style>
  <w:style w:type="paragraph" w:customStyle="1" w:styleId="Submission">
    <w:name w:val="Submission"/>
    <w:semiHidden/>
    <w:rsid w:val="00477CB1"/>
    <w:pPr>
      <w:jc w:val="right"/>
    </w:pPr>
    <w:rPr>
      <w:rFonts w:ascii="Verdana" w:eastAsia="SimSun" w:hAnsi="Verdana"/>
      <w:noProof/>
      <w:color w:val="01286A"/>
      <w:sz w:val="36"/>
      <w:lang w:eastAsia="en-US"/>
    </w:rPr>
  </w:style>
  <w:style w:type="paragraph" w:customStyle="1" w:styleId="strapline">
    <w:name w:val="strap_line"/>
    <w:semiHidden/>
    <w:rsid w:val="00477CB1"/>
    <w:pPr>
      <w:spacing w:after="60"/>
      <w:jc w:val="right"/>
    </w:pPr>
    <w:rPr>
      <w:rFonts w:ascii="Verdana" w:eastAsia="SimSun" w:hAnsi="Verdana"/>
      <w:b/>
      <w:color w:val="808080"/>
      <w:sz w:val="16"/>
      <w:szCs w:val="16"/>
      <w:lang w:val="en-GB" w:eastAsia="en-US"/>
    </w:rPr>
  </w:style>
  <w:style w:type="paragraph" w:customStyle="1" w:styleId="BTBold">
    <w:name w:val="BT Bold"/>
    <w:rsid w:val="00477CB1"/>
    <w:pPr>
      <w:spacing w:after="240"/>
      <w:ind w:right="1656"/>
    </w:pPr>
    <w:rPr>
      <w:rFonts w:ascii="Verdana" w:eastAsia="SimSun" w:hAnsi="Verdana"/>
      <w:b/>
      <w:noProof/>
      <w:sz w:val="18"/>
      <w:lang w:eastAsia="en-US"/>
    </w:rPr>
  </w:style>
  <w:style w:type="paragraph" w:customStyle="1" w:styleId="HeadBar">
    <w:name w:val="Head Bar"/>
    <w:semiHidden/>
    <w:rsid w:val="00477CB1"/>
    <w:pPr>
      <w:spacing w:before="40"/>
    </w:pPr>
    <w:rPr>
      <w:rFonts w:ascii="Verdana" w:eastAsia="SimSun" w:hAnsi="Verdana"/>
      <w:b/>
      <w:color w:val="FFFFFF"/>
      <w:sz w:val="16"/>
      <w:lang w:val="en-GB" w:eastAsia="en-US"/>
    </w:rPr>
  </w:style>
  <w:style w:type="paragraph" w:customStyle="1" w:styleId="Indent1">
    <w:name w:val="Indent 1"/>
    <w:basedOn w:val="Normal"/>
    <w:rsid w:val="00477CB1"/>
    <w:pPr>
      <w:spacing w:before="100"/>
      <w:ind w:left="737" w:firstLine="0"/>
      <w:jc w:val="left"/>
    </w:pPr>
    <w:rPr>
      <w:rFonts w:ascii="Arial" w:eastAsia="SimSun" w:hAnsi="Arial" w:cs="Arial"/>
      <w:bCs/>
      <w:iCs/>
      <w:sz w:val="20"/>
      <w:szCs w:val="20"/>
      <w:lang w:val="en-AU" w:eastAsia="en-US"/>
    </w:rPr>
  </w:style>
  <w:style w:type="paragraph" w:customStyle="1" w:styleId="Tablebodytext0">
    <w:name w:val="Table body text"/>
    <w:basedOn w:val="BodyText"/>
    <w:rsid w:val="00477CB1"/>
    <w:pPr>
      <w:spacing w:after="60"/>
      <w:ind w:left="0" w:firstLine="0"/>
      <w:jc w:val="left"/>
    </w:pPr>
    <w:rPr>
      <w:rFonts w:ascii="Arial" w:eastAsia="SimSun" w:hAnsi="Arial" w:cs="Arial"/>
      <w:bCs/>
      <w:iCs/>
      <w:sz w:val="20"/>
      <w:szCs w:val="20"/>
      <w:lang w:val="en-AU" w:eastAsia="en-US"/>
    </w:rPr>
  </w:style>
  <w:style w:type="paragraph" w:customStyle="1" w:styleId="H1">
    <w:name w:val="H1"/>
    <w:basedOn w:val="Normal"/>
    <w:next w:val="BodyText"/>
    <w:rsid w:val="00477CB1"/>
    <w:pPr>
      <w:pageBreakBefore/>
      <w:numPr>
        <w:numId w:val="44"/>
      </w:numPr>
      <w:spacing w:before="120" w:after="120"/>
      <w:jc w:val="left"/>
      <w:outlineLvl w:val="0"/>
    </w:pPr>
    <w:rPr>
      <w:rFonts w:ascii="Arial" w:eastAsia="SimSun" w:hAnsi="Arial" w:cs="Arial"/>
      <w:b/>
      <w:bCs/>
      <w:iCs/>
      <w:sz w:val="44"/>
      <w:szCs w:val="20"/>
      <w:lang w:val="en-AU" w:eastAsia="en-AU"/>
    </w:rPr>
  </w:style>
  <w:style w:type="paragraph" w:customStyle="1" w:styleId="H2">
    <w:name w:val="H2"/>
    <w:basedOn w:val="H1"/>
    <w:next w:val="BodyText"/>
    <w:rsid w:val="00477CB1"/>
    <w:pPr>
      <w:keepNext/>
      <w:pageBreakBefore w:val="0"/>
      <w:numPr>
        <w:ilvl w:val="1"/>
      </w:numPr>
      <w:outlineLvl w:val="1"/>
    </w:pPr>
    <w:rPr>
      <w:sz w:val="32"/>
    </w:rPr>
  </w:style>
  <w:style w:type="paragraph" w:customStyle="1" w:styleId="H3">
    <w:name w:val="H3"/>
    <w:basedOn w:val="H2"/>
    <w:next w:val="BodyText"/>
    <w:rsid w:val="00477CB1"/>
    <w:pPr>
      <w:numPr>
        <w:ilvl w:val="2"/>
      </w:numPr>
      <w:outlineLvl w:val="2"/>
    </w:pPr>
    <w:rPr>
      <w:sz w:val="24"/>
    </w:rPr>
  </w:style>
  <w:style w:type="paragraph" w:customStyle="1" w:styleId="Definitions">
    <w:name w:val="Definitions"/>
    <w:basedOn w:val="H2"/>
    <w:next w:val="BodyText"/>
    <w:rsid w:val="00477CB1"/>
  </w:style>
  <w:style w:type="paragraph" w:customStyle="1" w:styleId="RequirementName">
    <w:name w:val="Requirement Name"/>
    <w:basedOn w:val="Normal"/>
    <w:rsid w:val="00477CB1"/>
    <w:pPr>
      <w:keepNext/>
      <w:numPr>
        <w:ilvl w:val="3"/>
        <w:numId w:val="44"/>
      </w:numPr>
      <w:tabs>
        <w:tab w:val="left" w:pos="851"/>
      </w:tabs>
      <w:spacing w:before="120" w:after="120"/>
      <w:jc w:val="left"/>
      <w:outlineLvl w:val="3"/>
    </w:pPr>
    <w:rPr>
      <w:rFonts w:ascii="Arial" w:eastAsia="SimSun" w:hAnsi="Arial" w:cs="Arial"/>
      <w:b/>
      <w:bCs/>
      <w:iCs/>
      <w:sz w:val="20"/>
      <w:szCs w:val="20"/>
      <w:lang w:val="en-US" w:eastAsia="en-AU"/>
    </w:rPr>
  </w:style>
  <w:style w:type="paragraph" w:customStyle="1" w:styleId="CaptionFullPage">
    <w:name w:val="CaptionFullPage"/>
    <w:basedOn w:val="Normal"/>
    <w:rsid w:val="00477CB1"/>
    <w:pPr>
      <w:keepNext/>
      <w:tabs>
        <w:tab w:val="left" w:pos="1134"/>
      </w:tabs>
      <w:spacing w:before="120" w:after="120"/>
      <w:ind w:left="0" w:firstLine="0"/>
      <w:jc w:val="left"/>
    </w:pPr>
    <w:rPr>
      <w:rFonts w:ascii="Arial" w:eastAsia="SimSun" w:hAnsi="Arial" w:cs="Arial"/>
      <w:bCs/>
      <w:iCs/>
      <w:sz w:val="20"/>
      <w:szCs w:val="20"/>
      <w:lang w:val="en-US" w:eastAsia="en-US"/>
    </w:rPr>
  </w:style>
  <w:style w:type="paragraph" w:customStyle="1" w:styleId="Bullet">
    <w:name w:val="Bullet"/>
    <w:basedOn w:val="Normal"/>
    <w:rsid w:val="00477CB1"/>
    <w:pPr>
      <w:widowControl w:val="0"/>
      <w:numPr>
        <w:numId w:val="45"/>
      </w:numPr>
      <w:tabs>
        <w:tab w:val="left" w:pos="284"/>
      </w:tabs>
      <w:spacing w:before="0" w:after="120"/>
      <w:ind w:left="0" w:firstLine="0"/>
    </w:pPr>
    <w:rPr>
      <w:rFonts w:eastAsia="SimSun" w:cs="Arial"/>
      <w:bCs/>
      <w:iCs/>
      <w:snapToGrid w:val="0"/>
      <w:sz w:val="20"/>
      <w:szCs w:val="20"/>
      <w:lang w:val="en-US" w:eastAsia="en-US"/>
    </w:rPr>
  </w:style>
  <w:style w:type="paragraph" w:customStyle="1" w:styleId="Legal3">
    <w:name w:val="Legal 3"/>
    <w:basedOn w:val="Normal"/>
    <w:rsid w:val="00477CB1"/>
    <w:pPr>
      <w:widowControl w:val="0"/>
      <w:numPr>
        <w:ilvl w:val="2"/>
        <w:numId w:val="45"/>
      </w:numPr>
      <w:tabs>
        <w:tab w:val="left" w:pos="1620"/>
      </w:tabs>
      <w:spacing w:before="0" w:after="120"/>
      <w:ind w:left="0" w:firstLine="0"/>
      <w:outlineLvl w:val="2"/>
    </w:pPr>
    <w:rPr>
      <w:rFonts w:eastAsia="SimSun" w:cs="Arial"/>
      <w:bCs/>
      <w:iCs/>
      <w:snapToGrid w:val="0"/>
      <w:sz w:val="22"/>
      <w:szCs w:val="20"/>
      <w:lang w:val="en-US" w:eastAsia="en-US"/>
    </w:rPr>
  </w:style>
  <w:style w:type="paragraph" w:customStyle="1" w:styleId="Legal4">
    <w:name w:val="Legal 4"/>
    <w:basedOn w:val="Normal"/>
    <w:rsid w:val="00477CB1"/>
    <w:pPr>
      <w:widowControl w:val="0"/>
      <w:numPr>
        <w:ilvl w:val="3"/>
        <w:numId w:val="45"/>
      </w:numPr>
      <w:tabs>
        <w:tab w:val="left" w:pos="2160"/>
      </w:tabs>
      <w:spacing w:before="0" w:after="120"/>
      <w:ind w:left="0" w:firstLine="0"/>
      <w:outlineLvl w:val="3"/>
    </w:pPr>
    <w:rPr>
      <w:rFonts w:eastAsia="SimSun" w:cs="Arial"/>
      <w:bCs/>
      <w:iCs/>
      <w:snapToGrid w:val="0"/>
      <w:sz w:val="22"/>
      <w:szCs w:val="20"/>
      <w:lang w:val="en-US" w:eastAsia="en-US"/>
    </w:rPr>
  </w:style>
  <w:style w:type="paragraph" w:customStyle="1" w:styleId="Legal5">
    <w:name w:val="Legal 5"/>
    <w:basedOn w:val="Normal"/>
    <w:rsid w:val="00477CB1"/>
    <w:pPr>
      <w:widowControl w:val="0"/>
      <w:numPr>
        <w:ilvl w:val="4"/>
        <w:numId w:val="45"/>
      </w:numPr>
      <w:spacing w:before="0" w:after="120"/>
      <w:ind w:left="0" w:firstLine="0"/>
      <w:outlineLvl w:val="4"/>
    </w:pPr>
    <w:rPr>
      <w:rFonts w:eastAsia="SimSun" w:cs="Arial"/>
      <w:bCs/>
      <w:iCs/>
      <w:snapToGrid w:val="0"/>
      <w:sz w:val="22"/>
      <w:szCs w:val="20"/>
      <w:lang w:val="en-US" w:eastAsia="en-US"/>
    </w:rPr>
  </w:style>
  <w:style w:type="paragraph" w:customStyle="1" w:styleId="Level4">
    <w:name w:val="Level 4"/>
    <w:basedOn w:val="Normal"/>
    <w:rsid w:val="00477CB1"/>
    <w:pPr>
      <w:widowControl w:val="0"/>
      <w:numPr>
        <w:ilvl w:val="8"/>
        <w:numId w:val="45"/>
      </w:numPr>
      <w:spacing w:before="0"/>
      <w:ind w:left="2880" w:hanging="720"/>
      <w:jc w:val="left"/>
      <w:outlineLvl w:val="3"/>
    </w:pPr>
    <w:rPr>
      <w:rFonts w:eastAsia="SimSun" w:cs="Arial"/>
      <w:bCs/>
      <w:iCs/>
      <w:snapToGrid w:val="0"/>
      <w:szCs w:val="20"/>
      <w:lang w:val="en-US" w:eastAsia="en-US"/>
    </w:rPr>
  </w:style>
  <w:style w:type="paragraph" w:customStyle="1" w:styleId="Level2">
    <w:name w:val="Level 2"/>
    <w:basedOn w:val="Normal"/>
    <w:rsid w:val="00477CB1"/>
    <w:pPr>
      <w:widowControl w:val="0"/>
      <w:numPr>
        <w:ilvl w:val="1"/>
        <w:numId w:val="22"/>
      </w:numPr>
      <w:spacing w:before="0"/>
      <w:ind w:left="1440" w:hanging="720"/>
      <w:jc w:val="left"/>
      <w:outlineLvl w:val="1"/>
    </w:pPr>
    <w:rPr>
      <w:rFonts w:eastAsia="SimSun" w:cs="Arial"/>
      <w:bCs/>
      <w:iCs/>
      <w:snapToGrid w:val="0"/>
      <w:szCs w:val="20"/>
      <w:lang w:val="en-US" w:eastAsia="en-US"/>
    </w:rPr>
  </w:style>
  <w:style w:type="paragraph" w:customStyle="1" w:styleId="Level3">
    <w:name w:val="Level 3"/>
    <w:basedOn w:val="Normal"/>
    <w:rsid w:val="00477CB1"/>
    <w:pPr>
      <w:widowControl w:val="0"/>
      <w:numPr>
        <w:ilvl w:val="2"/>
        <w:numId w:val="22"/>
      </w:numPr>
      <w:spacing w:before="0"/>
      <w:ind w:left="2160" w:hanging="720"/>
      <w:jc w:val="left"/>
      <w:outlineLvl w:val="2"/>
    </w:pPr>
    <w:rPr>
      <w:rFonts w:eastAsia="SimSun" w:cs="Arial"/>
      <w:bCs/>
      <w:iCs/>
      <w:snapToGrid w:val="0"/>
      <w:szCs w:val="20"/>
      <w:lang w:val="en-US" w:eastAsia="en-US"/>
    </w:rPr>
  </w:style>
  <w:style w:type="paragraph" w:customStyle="1" w:styleId="Level5">
    <w:name w:val="Level 5"/>
    <w:basedOn w:val="Normal"/>
    <w:rsid w:val="00477CB1"/>
    <w:pPr>
      <w:widowControl w:val="0"/>
      <w:spacing w:before="0"/>
      <w:ind w:left="3600" w:hanging="720"/>
      <w:jc w:val="left"/>
      <w:outlineLvl w:val="4"/>
    </w:pPr>
    <w:rPr>
      <w:rFonts w:eastAsia="SimSun" w:cs="Arial"/>
      <w:bCs/>
      <w:iCs/>
      <w:snapToGrid w:val="0"/>
      <w:szCs w:val="20"/>
      <w:lang w:val="en-US" w:eastAsia="en-US"/>
    </w:rPr>
  </w:style>
  <w:style w:type="paragraph" w:customStyle="1" w:styleId="Level6">
    <w:name w:val="Level 6"/>
    <w:basedOn w:val="Normal"/>
    <w:rsid w:val="00477CB1"/>
    <w:pPr>
      <w:widowControl w:val="0"/>
      <w:spacing w:before="0"/>
      <w:ind w:left="4320" w:hanging="720"/>
      <w:jc w:val="left"/>
      <w:outlineLvl w:val="5"/>
    </w:pPr>
    <w:rPr>
      <w:rFonts w:eastAsia="SimSun" w:cs="Arial"/>
      <w:bCs/>
      <w:iCs/>
      <w:snapToGrid w:val="0"/>
      <w:szCs w:val="20"/>
      <w:lang w:val="en-US" w:eastAsia="en-US"/>
    </w:rPr>
  </w:style>
  <w:style w:type="paragraph" w:customStyle="1" w:styleId="Level7">
    <w:name w:val="Level 7"/>
    <w:basedOn w:val="Normal"/>
    <w:rsid w:val="00477CB1"/>
    <w:pPr>
      <w:widowControl w:val="0"/>
      <w:spacing w:before="0"/>
      <w:ind w:left="5040" w:hanging="720"/>
      <w:jc w:val="left"/>
      <w:outlineLvl w:val="6"/>
    </w:pPr>
    <w:rPr>
      <w:rFonts w:eastAsia="SimSun" w:cs="Arial"/>
      <w:bCs/>
      <w:iCs/>
      <w:snapToGrid w:val="0"/>
      <w:szCs w:val="20"/>
      <w:lang w:val="en-US" w:eastAsia="en-US"/>
    </w:rPr>
  </w:style>
  <w:style w:type="paragraph" w:customStyle="1" w:styleId="CM80">
    <w:name w:val="CM80"/>
    <w:basedOn w:val="Default"/>
    <w:next w:val="Default"/>
    <w:rsid w:val="00477CB1"/>
    <w:pPr>
      <w:widowControl w:val="0"/>
      <w:spacing w:before="0" w:after="510"/>
      <w:ind w:left="0" w:firstLine="0"/>
      <w:jc w:val="left"/>
    </w:pPr>
    <w:rPr>
      <w:rFonts w:ascii="T T 41 4 O 00" w:eastAsia="SimSun" w:hAnsi="T T 41 4 O 00"/>
      <w:color w:val="auto"/>
      <w:lang w:val="en-AU" w:eastAsia="en-AU"/>
    </w:rPr>
  </w:style>
  <w:style w:type="paragraph" w:customStyle="1" w:styleId="CM79">
    <w:name w:val="CM79"/>
    <w:basedOn w:val="Default"/>
    <w:next w:val="Default"/>
    <w:rsid w:val="00477CB1"/>
    <w:pPr>
      <w:widowControl w:val="0"/>
      <w:spacing w:before="0" w:after="258"/>
      <w:ind w:left="0" w:firstLine="0"/>
      <w:jc w:val="left"/>
    </w:pPr>
    <w:rPr>
      <w:rFonts w:ascii="T T 41 4 O 00" w:eastAsia="SimSun" w:hAnsi="T T 41 4 O 00"/>
      <w:color w:val="auto"/>
      <w:lang w:val="en-AU" w:eastAsia="en-AU"/>
    </w:rPr>
  </w:style>
  <w:style w:type="paragraph" w:customStyle="1" w:styleId="CM85">
    <w:name w:val="CM85"/>
    <w:basedOn w:val="Default"/>
    <w:next w:val="Default"/>
    <w:rsid w:val="00477CB1"/>
    <w:pPr>
      <w:widowControl w:val="0"/>
      <w:spacing w:before="0" w:after="190"/>
      <w:ind w:left="0" w:firstLine="0"/>
      <w:jc w:val="left"/>
    </w:pPr>
    <w:rPr>
      <w:rFonts w:ascii="T T 41 4 O 00" w:eastAsia="SimSun" w:hAnsi="T T 41 4 O 00"/>
      <w:color w:val="auto"/>
      <w:lang w:val="en-AU" w:eastAsia="en-AU"/>
    </w:rPr>
  </w:style>
  <w:style w:type="paragraph" w:customStyle="1" w:styleId="CM84">
    <w:name w:val="CM84"/>
    <w:basedOn w:val="Default"/>
    <w:next w:val="Default"/>
    <w:rsid w:val="00477CB1"/>
    <w:pPr>
      <w:widowControl w:val="0"/>
      <w:spacing w:before="0" w:after="1620"/>
      <w:ind w:left="0" w:firstLine="0"/>
      <w:jc w:val="left"/>
    </w:pPr>
    <w:rPr>
      <w:rFonts w:ascii="T T 41 4 O 00" w:eastAsia="SimSun" w:hAnsi="T T 41 4 O 00"/>
      <w:color w:val="auto"/>
      <w:lang w:val="en-AU" w:eastAsia="en-AU"/>
    </w:rPr>
  </w:style>
  <w:style w:type="paragraph" w:customStyle="1" w:styleId="CM81">
    <w:name w:val="CM81"/>
    <w:basedOn w:val="Default"/>
    <w:next w:val="Default"/>
    <w:rsid w:val="00477CB1"/>
    <w:pPr>
      <w:widowControl w:val="0"/>
      <w:spacing w:before="0" w:after="328"/>
      <w:ind w:left="0" w:firstLine="0"/>
      <w:jc w:val="left"/>
    </w:pPr>
    <w:rPr>
      <w:rFonts w:ascii="T T 41 4 O 00" w:eastAsia="SimSun" w:hAnsi="T T 41 4 O 00"/>
      <w:color w:val="auto"/>
      <w:lang w:val="en-AU" w:eastAsia="en-AU"/>
    </w:rPr>
  </w:style>
  <w:style w:type="paragraph" w:customStyle="1" w:styleId="CM87">
    <w:name w:val="CM87"/>
    <w:basedOn w:val="Default"/>
    <w:next w:val="Default"/>
    <w:rsid w:val="00477CB1"/>
    <w:pPr>
      <w:widowControl w:val="0"/>
      <w:spacing w:before="0" w:after="73"/>
      <w:ind w:left="0" w:firstLine="0"/>
      <w:jc w:val="left"/>
    </w:pPr>
    <w:rPr>
      <w:rFonts w:ascii="T T 41 4 O 00" w:eastAsia="SimSun" w:hAnsi="T T 41 4 O 00"/>
      <w:color w:val="auto"/>
      <w:lang w:val="en-AU" w:eastAsia="en-AU"/>
    </w:rPr>
  </w:style>
  <w:style w:type="paragraph" w:customStyle="1" w:styleId="CM11">
    <w:name w:val="CM11"/>
    <w:basedOn w:val="Default"/>
    <w:next w:val="Default"/>
    <w:rsid w:val="00477CB1"/>
    <w:pPr>
      <w:widowControl w:val="0"/>
      <w:spacing w:before="0"/>
      <w:ind w:left="0" w:firstLine="0"/>
      <w:jc w:val="left"/>
    </w:pPr>
    <w:rPr>
      <w:rFonts w:ascii="T T 41 4 O 00" w:eastAsia="SimSun" w:hAnsi="T T 41 4 O 00"/>
      <w:color w:val="auto"/>
      <w:lang w:val="en-AU" w:eastAsia="en-AU"/>
    </w:rPr>
  </w:style>
  <w:style w:type="paragraph" w:customStyle="1" w:styleId="CM15">
    <w:name w:val="CM15"/>
    <w:basedOn w:val="Default"/>
    <w:next w:val="Default"/>
    <w:rsid w:val="00477CB1"/>
    <w:pPr>
      <w:widowControl w:val="0"/>
      <w:spacing w:before="0" w:line="251" w:lineRule="atLeast"/>
      <w:ind w:left="0" w:firstLine="0"/>
      <w:jc w:val="left"/>
    </w:pPr>
    <w:rPr>
      <w:rFonts w:ascii="T T 41 4 O 00" w:eastAsia="SimSun" w:hAnsi="T T 41 4 O 00"/>
      <w:color w:val="auto"/>
      <w:lang w:val="en-AU" w:eastAsia="en-AU"/>
    </w:rPr>
  </w:style>
  <w:style w:type="paragraph" w:customStyle="1" w:styleId="CM16">
    <w:name w:val="CM16"/>
    <w:basedOn w:val="Default"/>
    <w:next w:val="Default"/>
    <w:rsid w:val="00477CB1"/>
    <w:pPr>
      <w:widowControl w:val="0"/>
      <w:spacing w:before="0" w:line="253" w:lineRule="atLeast"/>
      <w:ind w:left="0" w:firstLine="0"/>
      <w:jc w:val="left"/>
    </w:pPr>
    <w:rPr>
      <w:rFonts w:ascii="T T 41 4 O 00" w:eastAsia="SimSun" w:hAnsi="T T 41 4 O 00"/>
      <w:color w:val="auto"/>
      <w:lang w:val="en-AU" w:eastAsia="en-AU"/>
    </w:rPr>
  </w:style>
  <w:style w:type="paragraph" w:customStyle="1" w:styleId="CM86">
    <w:name w:val="CM86"/>
    <w:basedOn w:val="Default"/>
    <w:next w:val="Default"/>
    <w:rsid w:val="00477CB1"/>
    <w:pPr>
      <w:widowControl w:val="0"/>
      <w:spacing w:before="0" w:after="380"/>
      <w:ind w:left="0" w:firstLine="0"/>
      <w:jc w:val="left"/>
    </w:pPr>
    <w:rPr>
      <w:rFonts w:ascii="T T 41 4 O 00" w:eastAsia="SimSun" w:hAnsi="T T 41 4 O 00"/>
      <w:color w:val="auto"/>
      <w:lang w:val="en-AU" w:eastAsia="en-AU"/>
    </w:rPr>
  </w:style>
  <w:style w:type="paragraph" w:customStyle="1" w:styleId="CM105">
    <w:name w:val="CM105"/>
    <w:basedOn w:val="Default"/>
    <w:next w:val="Default"/>
    <w:rsid w:val="00477CB1"/>
    <w:pPr>
      <w:widowControl w:val="0"/>
      <w:spacing w:before="0" w:after="185"/>
      <w:ind w:left="0" w:firstLine="0"/>
      <w:jc w:val="left"/>
    </w:pPr>
    <w:rPr>
      <w:rFonts w:ascii="T T 41 4 O 00" w:eastAsia="SimSun" w:hAnsi="T T 41 4 O 00"/>
      <w:color w:val="auto"/>
      <w:lang w:val="en-AU" w:eastAsia="en-AU"/>
    </w:rPr>
  </w:style>
  <w:style w:type="paragraph" w:customStyle="1" w:styleId="CM39">
    <w:name w:val="CM39"/>
    <w:basedOn w:val="Default"/>
    <w:next w:val="Default"/>
    <w:rsid w:val="00477CB1"/>
    <w:pPr>
      <w:widowControl w:val="0"/>
      <w:spacing w:before="0" w:line="251" w:lineRule="atLeast"/>
      <w:ind w:left="0" w:firstLine="0"/>
      <w:jc w:val="left"/>
    </w:pPr>
    <w:rPr>
      <w:rFonts w:ascii="T T 41 4 O 00" w:eastAsia="SimSun" w:hAnsi="T T 41 4 O 00"/>
      <w:color w:val="auto"/>
      <w:lang w:val="en-AU" w:eastAsia="en-AU"/>
    </w:rPr>
  </w:style>
  <w:style w:type="paragraph" w:customStyle="1" w:styleId="CM89">
    <w:name w:val="CM89"/>
    <w:basedOn w:val="Default"/>
    <w:next w:val="Default"/>
    <w:rsid w:val="00477CB1"/>
    <w:pPr>
      <w:widowControl w:val="0"/>
      <w:spacing w:before="0" w:after="1258"/>
      <w:ind w:left="0" w:firstLine="0"/>
      <w:jc w:val="left"/>
    </w:pPr>
    <w:rPr>
      <w:rFonts w:ascii="T T 41 4 O 00" w:eastAsia="SimSun" w:hAnsi="T T 41 4 O 00"/>
      <w:color w:val="auto"/>
      <w:lang w:val="en-AU" w:eastAsia="en-AU"/>
    </w:rPr>
  </w:style>
  <w:style w:type="paragraph" w:customStyle="1" w:styleId="CM6">
    <w:name w:val="CM6"/>
    <w:basedOn w:val="Default"/>
    <w:next w:val="Default"/>
    <w:rsid w:val="00477CB1"/>
    <w:pPr>
      <w:widowControl w:val="0"/>
      <w:spacing w:before="0" w:line="258" w:lineRule="atLeast"/>
      <w:ind w:left="0" w:firstLine="0"/>
      <w:jc w:val="left"/>
    </w:pPr>
    <w:rPr>
      <w:rFonts w:ascii="T T 41 4 O 00" w:eastAsia="SimSun" w:hAnsi="T T 41 4 O 00"/>
      <w:color w:val="auto"/>
      <w:lang w:val="en-AU" w:eastAsia="en-AU"/>
    </w:rPr>
  </w:style>
  <w:style w:type="paragraph" w:customStyle="1" w:styleId="CM33">
    <w:name w:val="CM33"/>
    <w:basedOn w:val="Default"/>
    <w:next w:val="Default"/>
    <w:rsid w:val="00477CB1"/>
    <w:pPr>
      <w:widowControl w:val="0"/>
      <w:spacing w:before="0" w:line="251" w:lineRule="atLeast"/>
      <w:ind w:left="0" w:firstLine="0"/>
      <w:jc w:val="left"/>
    </w:pPr>
    <w:rPr>
      <w:rFonts w:ascii="T T 41 4 O 00" w:eastAsia="SimSun" w:hAnsi="T T 41 4 O 00"/>
      <w:color w:val="auto"/>
      <w:lang w:val="en-AU" w:eastAsia="en-AU"/>
    </w:rPr>
  </w:style>
  <w:style w:type="paragraph" w:customStyle="1" w:styleId="CM76">
    <w:name w:val="CM76"/>
    <w:basedOn w:val="Default"/>
    <w:next w:val="Default"/>
    <w:rsid w:val="00477CB1"/>
    <w:pPr>
      <w:widowControl w:val="0"/>
      <w:spacing w:before="0" w:line="256" w:lineRule="atLeast"/>
      <w:ind w:left="0" w:firstLine="0"/>
      <w:jc w:val="left"/>
    </w:pPr>
    <w:rPr>
      <w:rFonts w:ascii="T T 41 4 O 00" w:eastAsia="SimSun" w:hAnsi="T T 41 4 O 00"/>
      <w:color w:val="auto"/>
      <w:lang w:val="en-AU" w:eastAsia="en-AU"/>
    </w:rPr>
  </w:style>
  <w:style w:type="paragraph" w:customStyle="1" w:styleId="Title4">
    <w:name w:val="Title4"/>
    <w:basedOn w:val="Normal"/>
    <w:rsid w:val="00477CB1"/>
    <w:pPr>
      <w:widowControl w:val="0"/>
      <w:spacing w:before="0" w:after="120"/>
      <w:ind w:left="0" w:firstLine="0"/>
      <w:jc w:val="center"/>
    </w:pPr>
    <w:rPr>
      <w:rFonts w:eastAsia="SimSun"/>
      <w:snapToGrid w:val="0"/>
      <w:sz w:val="18"/>
      <w:szCs w:val="20"/>
      <w:lang w:val="en-US" w:eastAsia="en-US"/>
    </w:rPr>
  </w:style>
  <w:style w:type="paragraph" w:customStyle="1" w:styleId="Copyright">
    <w:name w:val="Copyright"/>
    <w:next w:val="Normal"/>
    <w:rsid w:val="00477CB1"/>
    <w:pPr>
      <w:spacing w:before="120"/>
      <w:jc w:val="center"/>
    </w:pPr>
    <w:rPr>
      <w:rFonts w:ascii="Arial" w:eastAsia="SimSun" w:hAnsi="Arial"/>
      <w:noProof/>
      <w:sz w:val="18"/>
      <w:lang w:val="en-AU" w:eastAsia="en-AU"/>
    </w:rPr>
  </w:style>
  <w:style w:type="character" w:customStyle="1" w:styleId="DocsOpenFilename">
    <w:name w:val="DocsOpen Filename"/>
    <w:rsid w:val="00477CB1"/>
    <w:rPr>
      <w:rFonts w:ascii="Times New Roman" w:hAnsi="Times New Roman" w:cs="Times New Roman"/>
      <w:b/>
      <w:sz w:val="16"/>
      <w:szCs w:val="22"/>
      <w:bdr w:val="none" w:sz="0" w:space="0" w:color="auto"/>
      <w:shd w:val="clear" w:color="auto" w:fill="auto"/>
    </w:rPr>
  </w:style>
  <w:style w:type="paragraph" w:customStyle="1" w:styleId="Levelaitems">
    <w:name w:val="Level (a) (items)"/>
    <w:basedOn w:val="Normal"/>
    <w:rsid w:val="00477CB1"/>
    <w:pPr>
      <w:tabs>
        <w:tab w:val="left" w:pos="567"/>
        <w:tab w:val="left" w:pos="1134"/>
        <w:tab w:val="left" w:pos="1701"/>
        <w:tab w:val="left" w:pos="2268"/>
      </w:tabs>
      <w:spacing w:before="120"/>
      <w:ind w:left="1134" w:hanging="567"/>
      <w:jc w:val="left"/>
    </w:pPr>
    <w:rPr>
      <w:rFonts w:ascii="Arial" w:eastAsia="SimSun" w:hAnsi="Arial"/>
      <w:sz w:val="20"/>
      <w:szCs w:val="20"/>
      <w:lang w:val="en-US" w:eastAsia="en-AU"/>
    </w:rPr>
  </w:style>
  <w:style w:type="character" w:customStyle="1" w:styleId="Subtitle2">
    <w:name w:val="Subtitle2"/>
    <w:rsid w:val="00477CB1"/>
  </w:style>
  <w:style w:type="table" w:customStyle="1" w:styleId="TableGrid20">
    <w:name w:val="Table Grid2"/>
    <w:basedOn w:val="TableNormal"/>
    <w:next w:val="TableGrid"/>
    <w:uiPriority w:val="59"/>
    <w:rsid w:val="00477CB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3">
    <w:name w:val="Normal3"/>
    <w:aliases w:val="Heading3"/>
    <w:basedOn w:val="Normal"/>
    <w:rsid w:val="00477CB1"/>
    <w:pPr>
      <w:spacing w:before="0"/>
      <w:ind w:left="567" w:firstLine="0"/>
    </w:pPr>
    <w:rPr>
      <w:rFonts w:ascii="Arial Narrow" w:eastAsia="SimSun" w:hAnsi="Arial Narrow"/>
      <w:sz w:val="22"/>
      <w:lang w:val="en-AU" w:eastAsia="en-US"/>
    </w:rPr>
  </w:style>
  <w:style w:type="paragraph" w:customStyle="1" w:styleId="GridTable31">
    <w:name w:val="Grid Table 31"/>
    <w:basedOn w:val="Heading10"/>
    <w:next w:val="Normal"/>
    <w:uiPriority w:val="39"/>
    <w:semiHidden/>
    <w:unhideWhenUsed/>
    <w:qFormat/>
    <w:rsid w:val="00477CB1"/>
    <w:pPr>
      <w:keepNext/>
      <w:keepLines/>
      <w:spacing w:before="480" w:beforeAutospacing="0" w:after="0" w:afterAutospacing="0" w:line="276" w:lineRule="auto"/>
      <w:ind w:left="0" w:firstLine="0"/>
      <w:jc w:val="left"/>
      <w:outlineLvl w:val="9"/>
    </w:pPr>
    <w:rPr>
      <w:rFonts w:ascii="Cambria" w:eastAsia="MS Gothic" w:hAnsi="Cambria"/>
      <w:color w:val="365F91"/>
      <w:kern w:val="0"/>
      <w:sz w:val="28"/>
      <w:szCs w:val="28"/>
      <w:lang w:val="en-US" w:eastAsia="ja-JP"/>
    </w:rPr>
  </w:style>
  <w:style w:type="character" w:styleId="Mention">
    <w:name w:val="Mention"/>
    <w:basedOn w:val="DefaultParagraphFont"/>
    <w:uiPriority w:val="99"/>
    <w:unhideWhenUsed/>
    <w:rsid w:val="00477CB1"/>
    <w:rPr>
      <w:color w:val="2B579A"/>
      <w:shd w:val="clear" w:color="auto" w:fill="E1DFDD"/>
    </w:rPr>
  </w:style>
  <w:style w:type="paragraph" w:customStyle="1" w:styleId="Level1">
    <w:name w:val="Level 1"/>
    <w:basedOn w:val="Normal"/>
    <w:rsid w:val="00477CB1"/>
    <w:pPr>
      <w:spacing w:before="120" w:after="120"/>
      <w:ind w:left="0" w:firstLine="0"/>
      <w:jc w:val="left"/>
    </w:pPr>
    <w:rPr>
      <w:rFonts w:ascii="Arial Bold" w:eastAsiaTheme="minorHAnsi" w:hAnsi="Arial Bold" w:cs="Calibri"/>
      <w:b/>
      <w:bCs/>
      <w:caps/>
      <w:sz w:val="20"/>
      <w:szCs w:val="20"/>
      <w:lang w:val="lt-LT" w:eastAsia="en-US"/>
    </w:rPr>
  </w:style>
  <w:style w:type="paragraph" w:customStyle="1" w:styleId="Level8">
    <w:name w:val="Level 8"/>
    <w:basedOn w:val="Normal"/>
    <w:rsid w:val="00477CB1"/>
    <w:pPr>
      <w:tabs>
        <w:tab w:val="num" w:pos="3312"/>
      </w:tabs>
      <w:spacing w:before="0"/>
      <w:ind w:left="3312" w:hanging="576"/>
      <w:jc w:val="left"/>
    </w:pPr>
    <w:rPr>
      <w:rFonts w:ascii="Arial" w:eastAsiaTheme="minorHAnsi" w:hAnsi="Arial" w:cs="Arial"/>
      <w:sz w:val="20"/>
      <w:szCs w:val="20"/>
      <w:lang w:val="lt-LT" w:eastAsia="en-US"/>
    </w:rPr>
  </w:style>
  <w:style w:type="paragraph" w:customStyle="1" w:styleId="Level9">
    <w:name w:val="Level 9"/>
    <w:basedOn w:val="Normal"/>
    <w:rsid w:val="00477CB1"/>
    <w:pPr>
      <w:tabs>
        <w:tab w:val="num" w:pos="3888"/>
      </w:tabs>
      <w:spacing w:before="0"/>
      <w:ind w:left="3888" w:hanging="576"/>
      <w:jc w:val="left"/>
    </w:pPr>
    <w:rPr>
      <w:rFonts w:ascii="Arial" w:eastAsiaTheme="minorHAnsi" w:hAnsi="Arial" w:cs="Arial"/>
      <w:sz w:val="20"/>
      <w:szCs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e-seimas.lrs.lt/portal/legalAct/lt/TAD/TAIS.189498/asr"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B9C2CEC3473D4EB25D15CF057EE418" ma:contentTypeVersion="25" ma:contentTypeDescription="Create a new document." ma:contentTypeScope="" ma:versionID="08e6eb6df272a52cbb1302466088ea30">
  <xsd:schema xmlns:xsd="http://www.w3.org/2001/XMLSchema" xmlns:xs="http://www.w3.org/2001/XMLSchema" xmlns:p="http://schemas.microsoft.com/office/2006/metadata/properties" xmlns:ns1="http://schemas.microsoft.com/sharepoint/v3" xmlns:ns2="6b29697e-c378-44cf-9749-96b008bf9400" xmlns:ns3="9972801c-c81c-4699-a57d-fa22af9130ca" targetNamespace="http://schemas.microsoft.com/office/2006/metadata/properties" ma:root="true" ma:fieldsID="6719071eb505c0d996555335394ce4ee" ns1:_="" ns2:_="" ns3:_="">
    <xsd:import namespace="http://schemas.microsoft.com/sharepoint/v3"/>
    <xsd:import namespace="6b29697e-c378-44cf-9749-96b008bf9400"/>
    <xsd:import namespace="9972801c-c81c-4699-a57d-fa22af9130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_Flow_SignoffStatu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29697e-c378-44cf-9749-96b008bf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72801c-c81c-4699-a57d-fa22af9130c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e30202e4-0033-431b-949e-1d58efffef77}" ma:internalName="TaxCatchAll" ma:showField="CatchAllData" ma:web="9972801c-c81c-4699-a57d-fa22af9130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b29697e-c378-44cf-9749-96b008bf9400">
      <Terms xmlns="http://schemas.microsoft.com/office/infopath/2007/PartnerControls"/>
    </lcf76f155ced4ddcb4097134ff3c332f>
    <TaxCatchAll xmlns="9972801c-c81c-4699-a57d-fa22af9130ca" xsi:nil="true"/>
    <_Flow_SignoffStatus xmlns="6b29697e-c378-44cf-9749-96b008bf9400"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2D19BA1-54F5-43E5-96CA-3EF850FB0D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29697e-c378-44cf-9749-96b008bf9400"/>
    <ds:schemaRef ds:uri="9972801c-c81c-4699-a57d-fa22af9130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E5CC80-3110-495A-BE5C-810FB017086A}">
  <ds:schemaRefs>
    <ds:schemaRef ds:uri="http://schemas.microsoft.com/sharepoint/v3/contenttype/forms"/>
  </ds:schemaRefs>
</ds:datastoreItem>
</file>

<file path=customXml/itemProps3.xml><?xml version="1.0" encoding="utf-8"?>
<ds:datastoreItem xmlns:ds="http://schemas.openxmlformats.org/officeDocument/2006/customXml" ds:itemID="{E0A8E38C-A343-4F11-AE00-D33F29F7D1FD}">
  <ds:schemaRefs>
    <ds:schemaRef ds:uri="http://schemas.openxmlformats.org/officeDocument/2006/bibliography"/>
  </ds:schemaRefs>
</ds:datastoreItem>
</file>

<file path=customXml/itemProps4.xml><?xml version="1.0" encoding="utf-8"?>
<ds:datastoreItem xmlns:ds="http://schemas.openxmlformats.org/officeDocument/2006/customXml" ds:itemID="{CF8B408D-5211-413F-AAE5-CB0F9BDE1EEB}">
  <ds:schemaRefs>
    <ds:schemaRef ds:uri="http://schemas.microsoft.com/office/2006/metadata/properties"/>
    <ds:schemaRef ds:uri="http://schemas.microsoft.com/office/infopath/2007/PartnerControls"/>
    <ds:schemaRef ds:uri="6b29697e-c378-44cf-9749-96b008bf9400"/>
    <ds:schemaRef ds:uri="9972801c-c81c-4699-a57d-fa22af9130c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1709</TotalTime>
  <Pages>10</Pages>
  <Words>3457</Words>
  <Characters>20468</Characters>
  <Application>Microsoft Office Word</Application>
  <DocSecurity>0</DocSecurity>
  <Lines>476</Lines>
  <Paragraphs>327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Laimis Ramanauskas</cp:lastModifiedBy>
  <cp:revision>151</cp:revision>
  <dcterms:created xsi:type="dcterms:W3CDTF">2025-06-26T04:16:00Z</dcterms:created>
  <dcterms:modified xsi:type="dcterms:W3CDTF">2025-09-09T08:05:00Z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y fmtid="{D5CDD505-2E9C-101B-9397-08002B2CF9AE}" pid="3" name="lcf76f155ced4ddcb4097134ff3c332f">
    <vt:lpwstr/>
  </property>
  <property fmtid="{D5CDD505-2E9C-101B-9397-08002B2CF9AE}" pid="4" name="TaxCatchAll">
    <vt:lpwstr/>
  </property>
  <property fmtid="{D5CDD505-2E9C-101B-9397-08002B2CF9AE}" pid="5" name="MediaServiceImageTags">
    <vt:lpwstr/>
  </property>
  <property fmtid="{D5CDD505-2E9C-101B-9397-08002B2CF9AE}" pid="6" name="ContentTypeId">
    <vt:lpwstr>0x010100B2B9C2CEC3473D4EB25D15CF057EE418</vt:lpwstr>
  </property>
  <property fmtid="{D5CDD505-2E9C-101B-9397-08002B2CF9AE}" pid="7" name="MSIP_Label_5f970b48-b4ba-4601-a650-0307d8a96e2e_Enabled">
    <vt:lpwstr>true</vt:lpwstr>
  </property>
  <property fmtid="{D5CDD505-2E9C-101B-9397-08002B2CF9AE}" pid="8" name="MSIP_Label_5f970b48-b4ba-4601-a650-0307d8a96e2e_SetDate">
    <vt:lpwstr>2025-04-25T08:19:59Z</vt:lpwstr>
  </property>
  <property fmtid="{D5CDD505-2E9C-101B-9397-08002B2CF9AE}" pid="9" name="MSIP_Label_5f970b48-b4ba-4601-a650-0307d8a96e2e_Method">
    <vt:lpwstr>Standard</vt:lpwstr>
  </property>
  <property fmtid="{D5CDD505-2E9C-101B-9397-08002B2CF9AE}" pid="10" name="MSIP_Label_5f970b48-b4ba-4601-a650-0307d8a96e2e_Name">
    <vt:lpwstr>Viešas</vt:lpwstr>
  </property>
  <property fmtid="{D5CDD505-2E9C-101B-9397-08002B2CF9AE}" pid="11" name="MSIP_Label_5f970b48-b4ba-4601-a650-0307d8a96e2e_SiteId">
    <vt:lpwstr>d920b0a3-f4e5-4e0b-85a4-54e4d7dc3fb9</vt:lpwstr>
  </property>
  <property fmtid="{D5CDD505-2E9C-101B-9397-08002B2CF9AE}" pid="12" name="MSIP_Label_5f970b48-b4ba-4601-a650-0307d8a96e2e_ActionId">
    <vt:lpwstr>b90056e6-9700-40e5-9707-972dbd87c8e5</vt:lpwstr>
  </property>
  <property fmtid="{D5CDD505-2E9C-101B-9397-08002B2CF9AE}" pid="13" name="MSIP_Label_5f970b48-b4ba-4601-a650-0307d8a96e2e_ContentBits">
    <vt:lpwstr>0</vt:lpwstr>
  </property>
  <property fmtid="{D5CDD505-2E9C-101B-9397-08002B2CF9AE}" pid="14" name="MSIP_Label_5f970b48-b4ba-4601-a650-0307d8a96e2e_Tag">
    <vt:lpwstr>10, 3, 0, 2</vt:lpwstr>
  </property>
</Properties>
</file>